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A2FD1" w14:textId="64E2FED3" w:rsidR="00781C19" w:rsidRDefault="0005368A">
      <w:pPr>
        <w:pStyle w:val="BodyText"/>
        <w:ind w:left="4044"/>
        <w:rPr>
          <w:rFonts w:ascii="Times New Roman"/>
          <w:sz w:val="20"/>
        </w:rPr>
      </w:pPr>
      <w:r>
        <w:rPr>
          <w:rFonts w:ascii="Times New Roman"/>
          <w:noProof/>
          <w:sz w:val="20"/>
        </w:rPr>
        <w:drawing>
          <wp:anchor distT="0" distB="0" distL="114300" distR="114300" simplePos="0" relativeHeight="251658240" behindDoc="0" locked="0" layoutInCell="1" allowOverlap="1" wp14:anchorId="7CBB4F6C" wp14:editId="011CAAE3">
            <wp:simplePos x="0" y="0"/>
            <wp:positionH relativeFrom="margin">
              <wp:align>center</wp:align>
            </wp:positionH>
            <wp:positionV relativeFrom="margin">
              <wp:align>top</wp:align>
            </wp:positionV>
            <wp:extent cx="1060704" cy="1060704"/>
            <wp:effectExtent l="0" t="0" r="6350" b="635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1060704"/>
                    </a:xfrm>
                    <a:prstGeom prst="rect">
                      <a:avLst/>
                    </a:prstGeom>
                  </pic:spPr>
                </pic:pic>
              </a:graphicData>
            </a:graphic>
            <wp14:sizeRelH relativeFrom="margin">
              <wp14:pctWidth>0</wp14:pctWidth>
            </wp14:sizeRelH>
            <wp14:sizeRelV relativeFrom="margin">
              <wp14:pctHeight>0</wp14:pctHeight>
            </wp14:sizeRelV>
          </wp:anchor>
        </w:drawing>
      </w:r>
    </w:p>
    <w:p w14:paraId="0AE9F11E" w14:textId="77777777" w:rsidR="00781C19" w:rsidRDefault="00781C19">
      <w:pPr>
        <w:pStyle w:val="BodyText"/>
        <w:spacing w:before="2"/>
        <w:rPr>
          <w:rFonts w:ascii="Times New Roman"/>
          <w:sz w:val="22"/>
        </w:rPr>
      </w:pPr>
    </w:p>
    <w:p w14:paraId="4BD3C5AB" w14:textId="77777777" w:rsidR="00781C19" w:rsidRPr="00117019" w:rsidRDefault="6CE59E14" w:rsidP="006D7CDF">
      <w:pPr>
        <w:pStyle w:val="NoSpacing"/>
        <w:spacing w:before="120" w:after="120"/>
        <w:jc w:val="center"/>
        <w:rPr>
          <w:rFonts w:asciiTheme="minorHAnsi" w:hAnsiTheme="minorHAnsi"/>
          <w:b/>
          <w:sz w:val="30"/>
          <w:szCs w:val="30"/>
        </w:rPr>
      </w:pPr>
      <w:r w:rsidRPr="00117019">
        <w:rPr>
          <w:rFonts w:asciiTheme="minorHAnsi" w:hAnsiTheme="minorHAnsi"/>
          <w:b/>
          <w:sz w:val="30"/>
          <w:szCs w:val="30"/>
        </w:rPr>
        <w:t>OFFICIAL CALL TO THE</w:t>
      </w:r>
    </w:p>
    <w:p w14:paraId="491A88B1" w14:textId="23A4D099" w:rsidR="00117019" w:rsidRPr="00117019" w:rsidRDefault="6CE59E14" w:rsidP="006D7CDF">
      <w:pPr>
        <w:pStyle w:val="NoSpacing"/>
        <w:spacing w:before="120" w:after="120"/>
        <w:jc w:val="center"/>
        <w:rPr>
          <w:rFonts w:asciiTheme="minorHAnsi" w:hAnsiTheme="minorHAnsi"/>
          <w:b/>
          <w:bCs/>
          <w:sz w:val="30"/>
          <w:szCs w:val="30"/>
        </w:rPr>
      </w:pPr>
      <w:r w:rsidRPr="006E65F3">
        <w:rPr>
          <w:rFonts w:asciiTheme="minorHAnsi" w:hAnsiTheme="minorHAnsi"/>
          <w:b/>
          <w:bCs/>
          <w:sz w:val="30"/>
          <w:szCs w:val="30"/>
        </w:rPr>
        <w:t>20</w:t>
      </w:r>
      <w:r w:rsidR="008B0154" w:rsidRPr="006E65F3">
        <w:rPr>
          <w:rFonts w:asciiTheme="minorHAnsi" w:hAnsiTheme="minorHAnsi"/>
          <w:b/>
          <w:bCs/>
          <w:sz w:val="30"/>
          <w:szCs w:val="30"/>
        </w:rPr>
        <w:t>20</w:t>
      </w:r>
      <w:r w:rsidRPr="00117019">
        <w:rPr>
          <w:rFonts w:asciiTheme="minorHAnsi" w:hAnsiTheme="minorHAnsi"/>
          <w:b/>
          <w:bCs/>
          <w:sz w:val="30"/>
          <w:szCs w:val="30"/>
        </w:rPr>
        <w:t xml:space="preserve"> UAW </w:t>
      </w:r>
      <w:r w:rsidR="009D3BF9">
        <w:rPr>
          <w:rFonts w:asciiTheme="minorHAnsi" w:hAnsiTheme="minorHAnsi"/>
          <w:b/>
          <w:bCs/>
          <w:sz w:val="30"/>
          <w:szCs w:val="30"/>
        </w:rPr>
        <w:t>LEADERSHIP ESSENTIALS INSTITUTE</w:t>
      </w:r>
    </w:p>
    <w:p w14:paraId="16530CB0" w14:textId="33C377E7" w:rsidR="00781C19" w:rsidRPr="00117019" w:rsidRDefault="009D3BF9" w:rsidP="006D7CDF">
      <w:pPr>
        <w:pStyle w:val="NoSpacing"/>
        <w:spacing w:before="120" w:after="120"/>
        <w:jc w:val="center"/>
        <w:rPr>
          <w:rFonts w:asciiTheme="minorHAnsi" w:hAnsiTheme="minorHAnsi"/>
          <w:b/>
          <w:bCs/>
          <w:sz w:val="30"/>
          <w:szCs w:val="30"/>
        </w:rPr>
      </w:pPr>
      <w:r>
        <w:rPr>
          <w:rFonts w:asciiTheme="minorHAnsi" w:hAnsiTheme="minorHAnsi"/>
          <w:b/>
          <w:bCs/>
          <w:sz w:val="30"/>
          <w:szCs w:val="30"/>
        </w:rPr>
        <w:t>OCTOBER 11-16, 2020</w:t>
      </w:r>
    </w:p>
    <w:p w14:paraId="0B1A6E11" w14:textId="2E74A8B9" w:rsidR="00781C19" w:rsidRPr="00117019" w:rsidRDefault="000F4C47" w:rsidP="006D7CDF">
      <w:pPr>
        <w:pStyle w:val="NoSpacing"/>
        <w:spacing w:before="120" w:after="120"/>
        <w:jc w:val="center"/>
        <w:rPr>
          <w:rFonts w:asciiTheme="minorHAnsi" w:hAnsiTheme="minorHAnsi"/>
          <w:b/>
          <w:bCs/>
          <w:sz w:val="30"/>
          <w:szCs w:val="30"/>
        </w:rPr>
      </w:pPr>
      <w:r>
        <w:rPr>
          <w:rFonts w:asciiTheme="minorHAnsi" w:hAnsiTheme="minorHAnsi"/>
          <w:b/>
          <w:bCs/>
          <w:sz w:val="30"/>
          <w:szCs w:val="30"/>
        </w:rPr>
        <w:t xml:space="preserve">The </w:t>
      </w:r>
      <w:r w:rsidR="6CE59E14" w:rsidRPr="00117019">
        <w:rPr>
          <w:rFonts w:asciiTheme="minorHAnsi" w:hAnsiTheme="minorHAnsi"/>
          <w:b/>
          <w:bCs/>
          <w:sz w:val="30"/>
          <w:szCs w:val="30"/>
        </w:rPr>
        <w:t xml:space="preserve">Walter and </w:t>
      </w:r>
      <w:r w:rsidR="00745C80">
        <w:rPr>
          <w:rFonts w:asciiTheme="minorHAnsi" w:hAnsiTheme="minorHAnsi"/>
          <w:b/>
          <w:bCs/>
          <w:sz w:val="30"/>
          <w:szCs w:val="30"/>
        </w:rPr>
        <w:t>May</w:t>
      </w:r>
      <w:r w:rsidR="6CE59E14" w:rsidRPr="00117019">
        <w:rPr>
          <w:rFonts w:asciiTheme="minorHAnsi" w:hAnsiTheme="minorHAnsi"/>
          <w:b/>
          <w:bCs/>
          <w:sz w:val="30"/>
          <w:szCs w:val="30"/>
        </w:rPr>
        <w:t xml:space="preserve"> Reuther </w:t>
      </w:r>
      <w:r>
        <w:rPr>
          <w:rFonts w:asciiTheme="minorHAnsi" w:hAnsiTheme="minorHAnsi"/>
          <w:b/>
          <w:bCs/>
          <w:sz w:val="30"/>
          <w:szCs w:val="30"/>
        </w:rPr>
        <w:t xml:space="preserve">UAW </w:t>
      </w:r>
      <w:r w:rsidR="6CE59E14" w:rsidRPr="00117019">
        <w:rPr>
          <w:rFonts w:asciiTheme="minorHAnsi" w:hAnsiTheme="minorHAnsi"/>
          <w:b/>
          <w:bCs/>
          <w:sz w:val="30"/>
          <w:szCs w:val="30"/>
        </w:rPr>
        <w:t>Family Education Center</w:t>
      </w:r>
    </w:p>
    <w:p w14:paraId="0FFD4983" w14:textId="77777777" w:rsidR="00781C19" w:rsidRPr="00117019" w:rsidRDefault="6CE59E14" w:rsidP="006D7CDF">
      <w:pPr>
        <w:pStyle w:val="NoSpacing"/>
        <w:spacing w:before="120" w:after="120"/>
        <w:jc w:val="center"/>
        <w:rPr>
          <w:rFonts w:asciiTheme="minorHAnsi" w:hAnsiTheme="minorHAnsi"/>
          <w:b/>
          <w:bCs/>
          <w:sz w:val="30"/>
          <w:szCs w:val="30"/>
        </w:rPr>
      </w:pPr>
      <w:r w:rsidRPr="00117019">
        <w:rPr>
          <w:rFonts w:asciiTheme="minorHAnsi" w:hAnsiTheme="minorHAnsi"/>
          <w:b/>
          <w:bCs/>
          <w:sz w:val="30"/>
          <w:szCs w:val="30"/>
        </w:rPr>
        <w:t>Onaway, Michigan</w:t>
      </w:r>
    </w:p>
    <w:p w14:paraId="6EADC598" w14:textId="648308B7" w:rsidR="00781C19" w:rsidRDefault="6CE59E14" w:rsidP="00843871">
      <w:pPr>
        <w:pStyle w:val="BodyText"/>
        <w:ind w:left="115" w:right="115"/>
        <w:jc w:val="both"/>
        <w:rPr>
          <w:rFonts w:asciiTheme="minorHAnsi" w:hAnsiTheme="minorHAnsi"/>
        </w:rPr>
      </w:pPr>
      <w:r w:rsidRPr="00117019">
        <w:rPr>
          <w:rFonts w:asciiTheme="minorHAnsi" w:hAnsiTheme="minorHAnsi"/>
        </w:rPr>
        <w:t xml:space="preserve">The UAW </w:t>
      </w:r>
      <w:r w:rsidR="00594489">
        <w:rPr>
          <w:rFonts w:asciiTheme="minorHAnsi" w:hAnsiTheme="minorHAnsi"/>
        </w:rPr>
        <w:t>Education</w:t>
      </w:r>
      <w:r w:rsidRPr="00117019">
        <w:rPr>
          <w:rFonts w:asciiTheme="minorHAnsi" w:hAnsiTheme="minorHAnsi"/>
        </w:rPr>
        <w:t xml:space="preserve"> Department will hold its </w:t>
      </w:r>
      <w:r w:rsidR="00AB0855">
        <w:rPr>
          <w:rFonts w:asciiTheme="minorHAnsi" w:hAnsiTheme="minorHAnsi"/>
        </w:rPr>
        <w:t>Leadership Essentials</w:t>
      </w:r>
      <w:r w:rsidRPr="00117019">
        <w:rPr>
          <w:rFonts w:asciiTheme="minorHAnsi" w:hAnsiTheme="minorHAnsi"/>
        </w:rPr>
        <w:t xml:space="preserve"> </w:t>
      </w:r>
      <w:r w:rsidR="00C35091">
        <w:rPr>
          <w:rFonts w:asciiTheme="minorHAnsi" w:hAnsiTheme="minorHAnsi"/>
        </w:rPr>
        <w:t>Institute</w:t>
      </w:r>
      <w:r w:rsidR="000E2838">
        <w:rPr>
          <w:rFonts w:asciiTheme="minorHAnsi" w:hAnsiTheme="minorHAnsi"/>
        </w:rPr>
        <w:t xml:space="preserve"> on</w:t>
      </w:r>
      <w:r w:rsidRPr="00117019">
        <w:rPr>
          <w:rFonts w:asciiTheme="minorHAnsi" w:hAnsiTheme="minorHAnsi"/>
        </w:rPr>
        <w:t xml:space="preserve"> </w:t>
      </w:r>
      <w:r w:rsidR="009D3BF9">
        <w:rPr>
          <w:rFonts w:asciiTheme="minorHAnsi" w:hAnsiTheme="minorHAnsi"/>
        </w:rPr>
        <w:t>October 11-16</w:t>
      </w:r>
      <w:r w:rsidRPr="00117019">
        <w:rPr>
          <w:rFonts w:asciiTheme="minorHAnsi" w:hAnsiTheme="minorHAnsi"/>
        </w:rPr>
        <w:t>, 20</w:t>
      </w:r>
      <w:r w:rsidR="008B0154">
        <w:rPr>
          <w:rFonts w:asciiTheme="minorHAnsi" w:hAnsiTheme="minorHAnsi"/>
        </w:rPr>
        <w:t>20</w:t>
      </w:r>
      <w:r w:rsidRPr="00117019">
        <w:rPr>
          <w:rFonts w:asciiTheme="minorHAnsi" w:hAnsiTheme="minorHAnsi"/>
        </w:rPr>
        <w:t xml:space="preserve">. </w:t>
      </w:r>
      <w:r w:rsidR="008A2B54">
        <w:rPr>
          <w:rFonts w:asciiTheme="minorHAnsi" w:hAnsiTheme="minorHAnsi"/>
        </w:rPr>
        <w:t xml:space="preserve">The </w:t>
      </w:r>
      <w:r w:rsidR="00E90499">
        <w:rPr>
          <w:rFonts w:asciiTheme="minorHAnsi" w:hAnsiTheme="minorHAnsi"/>
        </w:rPr>
        <w:t>institute</w:t>
      </w:r>
      <w:r w:rsidRPr="00117019">
        <w:rPr>
          <w:rFonts w:asciiTheme="minorHAnsi" w:hAnsiTheme="minorHAnsi"/>
        </w:rPr>
        <w:t xml:space="preserve"> will be held at </w:t>
      </w:r>
      <w:r w:rsidR="000F4C47">
        <w:rPr>
          <w:rFonts w:asciiTheme="minorHAnsi" w:hAnsiTheme="minorHAnsi"/>
        </w:rPr>
        <w:t>T</w:t>
      </w:r>
      <w:r w:rsidRPr="00117019">
        <w:rPr>
          <w:rFonts w:asciiTheme="minorHAnsi" w:hAnsiTheme="minorHAnsi"/>
        </w:rPr>
        <w:t xml:space="preserve">he Walter and </w:t>
      </w:r>
      <w:r w:rsidR="00745C80">
        <w:rPr>
          <w:rFonts w:asciiTheme="minorHAnsi" w:hAnsiTheme="minorHAnsi"/>
        </w:rPr>
        <w:t>May</w:t>
      </w:r>
      <w:r w:rsidRPr="00117019">
        <w:rPr>
          <w:rFonts w:asciiTheme="minorHAnsi" w:hAnsiTheme="minorHAnsi"/>
        </w:rPr>
        <w:t xml:space="preserve"> Reuther </w:t>
      </w:r>
      <w:r w:rsidR="000F4C47">
        <w:rPr>
          <w:rFonts w:asciiTheme="minorHAnsi" w:hAnsiTheme="minorHAnsi"/>
        </w:rPr>
        <w:t xml:space="preserve">UAW </w:t>
      </w:r>
      <w:r w:rsidRPr="00117019">
        <w:rPr>
          <w:rFonts w:asciiTheme="minorHAnsi" w:hAnsiTheme="minorHAnsi"/>
        </w:rPr>
        <w:t>Family Education Center</w:t>
      </w:r>
      <w:r w:rsidR="00143DB3">
        <w:rPr>
          <w:rFonts w:asciiTheme="minorHAnsi" w:hAnsiTheme="minorHAnsi"/>
        </w:rPr>
        <w:t xml:space="preserve"> in </w:t>
      </w:r>
      <w:r w:rsidRPr="00117019">
        <w:rPr>
          <w:rFonts w:asciiTheme="minorHAnsi" w:hAnsiTheme="minorHAnsi"/>
        </w:rPr>
        <w:t>Onaway, Michigan.</w:t>
      </w:r>
    </w:p>
    <w:p w14:paraId="69F49730" w14:textId="77777777" w:rsidR="00843871" w:rsidRPr="00117019" w:rsidRDefault="00843871" w:rsidP="00843871">
      <w:pPr>
        <w:pStyle w:val="BodyText"/>
        <w:ind w:left="115" w:right="115"/>
        <w:jc w:val="both"/>
        <w:rPr>
          <w:rFonts w:asciiTheme="minorHAnsi" w:hAnsiTheme="minorHAnsi"/>
        </w:rPr>
      </w:pPr>
    </w:p>
    <w:p w14:paraId="71FCFF30" w14:textId="38E138BD" w:rsidR="00781C19" w:rsidRPr="00117019" w:rsidRDefault="00EE68CC" w:rsidP="00843871">
      <w:pPr>
        <w:spacing w:after="120"/>
        <w:ind w:left="101"/>
        <w:rPr>
          <w:rFonts w:asciiTheme="minorHAnsi" w:hAnsiTheme="minorHAnsi"/>
          <w:b/>
          <w:bCs/>
          <w:sz w:val="24"/>
          <w:szCs w:val="24"/>
        </w:rPr>
      </w:pPr>
      <w:bookmarkStart w:id="0" w:name="Conference_Agenda"/>
      <w:bookmarkEnd w:id="0"/>
      <w:r>
        <w:rPr>
          <w:rFonts w:asciiTheme="minorHAnsi" w:hAnsiTheme="minorHAnsi"/>
          <w:b/>
          <w:bCs/>
          <w:sz w:val="24"/>
          <w:szCs w:val="24"/>
          <w:u w:val="thick"/>
        </w:rPr>
        <w:t>Institute</w:t>
      </w:r>
      <w:r w:rsidR="0005368A" w:rsidRPr="00117019">
        <w:rPr>
          <w:rFonts w:asciiTheme="minorHAnsi" w:hAnsiTheme="minorHAnsi"/>
          <w:b/>
          <w:bCs/>
          <w:sz w:val="24"/>
          <w:szCs w:val="24"/>
          <w:u w:val="thick"/>
        </w:rPr>
        <w:t xml:space="preserve"> Agenda</w:t>
      </w:r>
    </w:p>
    <w:p w14:paraId="75C8B604" w14:textId="52E2C8DD" w:rsidR="00781C19" w:rsidRDefault="6CE59E14" w:rsidP="00843871">
      <w:pPr>
        <w:pStyle w:val="BodyText"/>
        <w:ind w:left="105"/>
        <w:rPr>
          <w:rFonts w:asciiTheme="minorHAnsi" w:hAnsiTheme="minorHAnsi"/>
        </w:rPr>
      </w:pPr>
      <w:r w:rsidRPr="00117019">
        <w:rPr>
          <w:rFonts w:asciiTheme="minorHAnsi" w:hAnsiTheme="minorHAnsi"/>
        </w:rPr>
        <w:t xml:space="preserve">The </w:t>
      </w:r>
      <w:r w:rsidR="00EE68CC">
        <w:rPr>
          <w:rFonts w:asciiTheme="minorHAnsi" w:hAnsiTheme="minorHAnsi"/>
        </w:rPr>
        <w:t>institute</w:t>
      </w:r>
      <w:r w:rsidRPr="00117019">
        <w:rPr>
          <w:rFonts w:asciiTheme="minorHAnsi" w:hAnsiTheme="minorHAnsi"/>
        </w:rPr>
        <w:t xml:space="preserve"> agenda is as follows:</w:t>
      </w:r>
    </w:p>
    <w:p w14:paraId="6140B03B" w14:textId="77777777" w:rsidR="00843871" w:rsidRPr="00117019" w:rsidRDefault="00843871" w:rsidP="00843871">
      <w:pPr>
        <w:pStyle w:val="BodyText"/>
        <w:ind w:left="105"/>
        <w:rPr>
          <w:rFonts w:asciiTheme="minorHAnsi" w:hAnsiTheme="minorHAnsi"/>
        </w:rPr>
      </w:pPr>
    </w:p>
    <w:p w14:paraId="636040C7" w14:textId="4C89F5BC" w:rsidR="009F0935" w:rsidRPr="00C6257E" w:rsidRDefault="0005368A" w:rsidP="00843871">
      <w:pPr>
        <w:pStyle w:val="BodyText"/>
        <w:spacing w:line="259" w:lineRule="auto"/>
        <w:jc w:val="center"/>
        <w:rPr>
          <w:rFonts w:asciiTheme="minorHAnsi" w:hAnsiTheme="minorHAnsi"/>
          <w:b/>
          <w:bCs/>
        </w:rPr>
      </w:pPr>
      <w:r w:rsidRPr="006E65F3">
        <w:rPr>
          <w:rFonts w:asciiTheme="minorHAnsi" w:hAnsiTheme="minorHAnsi"/>
          <w:b/>
          <w:bCs/>
        </w:rPr>
        <w:t xml:space="preserve">Sunday, </w:t>
      </w:r>
      <w:sdt>
        <w:sdtPr>
          <w:rPr>
            <w:rFonts w:asciiTheme="minorHAnsi" w:hAnsiTheme="minorHAnsi"/>
            <w:b/>
            <w:bCs/>
          </w:rPr>
          <w:id w:val="2141223674"/>
          <w:placeholder>
            <w:docPart w:val="DefaultPlaceholder_-1854013440"/>
          </w:placeholder>
        </w:sdtPr>
        <w:sdtEndPr/>
        <w:sdtContent>
          <w:r w:rsidR="009D3BF9">
            <w:rPr>
              <w:rFonts w:asciiTheme="minorHAnsi" w:hAnsiTheme="minorHAnsi"/>
              <w:b/>
              <w:bCs/>
            </w:rPr>
            <w:t>October 11</w:t>
          </w:r>
        </w:sdtContent>
      </w:sdt>
      <w:r w:rsidR="001B69B4" w:rsidRPr="00C6257E">
        <w:rPr>
          <w:rFonts w:asciiTheme="minorHAnsi" w:hAnsiTheme="minorHAnsi"/>
          <w:b/>
          <w:bCs/>
        </w:rPr>
        <w:t xml:space="preserve"> </w:t>
      </w:r>
      <w:r w:rsidRPr="00C6257E">
        <w:rPr>
          <w:rFonts w:asciiTheme="minorHAnsi" w:hAnsiTheme="minorHAnsi"/>
          <w:b/>
          <w:bCs/>
        </w:rPr>
        <w:t>(Arrival)</w:t>
      </w:r>
    </w:p>
    <w:p w14:paraId="1DAB34B3" w14:textId="3C4FCC52" w:rsidR="00C6257E" w:rsidRDefault="009F0935" w:rsidP="00843871">
      <w:pPr>
        <w:pStyle w:val="BodyText"/>
        <w:spacing w:line="276" w:lineRule="auto"/>
        <w:jc w:val="center"/>
        <w:rPr>
          <w:rFonts w:asciiTheme="minorHAnsi" w:hAnsiTheme="minorHAnsi"/>
        </w:rPr>
      </w:pPr>
      <w:r w:rsidRPr="00C6257E">
        <w:rPr>
          <w:rFonts w:asciiTheme="minorHAnsi" w:hAnsiTheme="minorHAnsi"/>
        </w:rPr>
        <w:t>3</w:t>
      </w:r>
      <w:r w:rsidR="0005368A" w:rsidRPr="00C6257E">
        <w:rPr>
          <w:rFonts w:asciiTheme="minorHAnsi" w:hAnsiTheme="minorHAnsi"/>
        </w:rPr>
        <w:t xml:space="preserve"> p.m. to </w:t>
      </w:r>
      <w:r w:rsidR="00C35091">
        <w:rPr>
          <w:rFonts w:asciiTheme="minorHAnsi" w:hAnsiTheme="minorHAnsi"/>
        </w:rPr>
        <w:t>5</w:t>
      </w:r>
      <w:r w:rsidR="0005368A" w:rsidRPr="00C6257E">
        <w:rPr>
          <w:rFonts w:asciiTheme="minorHAnsi" w:hAnsiTheme="minorHAnsi"/>
        </w:rPr>
        <w:t xml:space="preserve"> p.m. –</w:t>
      </w:r>
      <w:r w:rsidR="0005368A" w:rsidRPr="00C6257E">
        <w:rPr>
          <w:rFonts w:asciiTheme="minorHAnsi" w:hAnsiTheme="minorHAnsi"/>
          <w:spacing w:val="-11"/>
        </w:rPr>
        <w:t xml:space="preserve"> </w:t>
      </w:r>
      <w:r w:rsidR="0005368A" w:rsidRPr="00C6257E">
        <w:rPr>
          <w:rFonts w:asciiTheme="minorHAnsi" w:hAnsiTheme="minorHAnsi"/>
        </w:rPr>
        <w:t xml:space="preserve">Registration </w:t>
      </w:r>
    </w:p>
    <w:p w14:paraId="7EA2066E" w14:textId="4DF9ED40" w:rsidR="00781C19" w:rsidRPr="00C6257E" w:rsidRDefault="009F0935" w:rsidP="00843871">
      <w:pPr>
        <w:pStyle w:val="BodyText"/>
        <w:spacing w:line="276" w:lineRule="auto"/>
        <w:jc w:val="center"/>
        <w:rPr>
          <w:rFonts w:asciiTheme="minorHAnsi" w:hAnsiTheme="minorHAnsi"/>
        </w:rPr>
      </w:pPr>
      <w:r w:rsidRPr="00C6257E">
        <w:rPr>
          <w:rFonts w:asciiTheme="minorHAnsi" w:hAnsiTheme="minorHAnsi"/>
        </w:rPr>
        <w:t>5</w:t>
      </w:r>
      <w:r w:rsidR="000E258B" w:rsidRPr="00C6257E">
        <w:rPr>
          <w:rFonts w:asciiTheme="minorHAnsi" w:hAnsiTheme="minorHAnsi"/>
        </w:rPr>
        <w:t xml:space="preserve"> </w:t>
      </w:r>
      <w:r w:rsidR="0005368A" w:rsidRPr="00C6257E">
        <w:rPr>
          <w:rFonts w:asciiTheme="minorHAnsi" w:hAnsiTheme="minorHAnsi"/>
        </w:rPr>
        <w:t xml:space="preserve">p.m. – </w:t>
      </w:r>
      <w:r w:rsidR="00EE68CC">
        <w:rPr>
          <w:rFonts w:asciiTheme="minorHAnsi" w:hAnsiTheme="minorHAnsi"/>
        </w:rPr>
        <w:t>Institute</w:t>
      </w:r>
      <w:r w:rsidR="0005368A" w:rsidRPr="00C6257E">
        <w:rPr>
          <w:rFonts w:asciiTheme="minorHAnsi" w:hAnsiTheme="minorHAnsi"/>
          <w:spacing w:val="-6"/>
        </w:rPr>
        <w:t xml:space="preserve"> </w:t>
      </w:r>
      <w:r w:rsidR="0005368A" w:rsidRPr="00C6257E">
        <w:rPr>
          <w:rFonts w:asciiTheme="minorHAnsi" w:hAnsiTheme="minorHAnsi"/>
        </w:rPr>
        <w:t>opens</w:t>
      </w:r>
    </w:p>
    <w:p w14:paraId="58353D44" w14:textId="77777777" w:rsidR="00781C19" w:rsidRPr="00C6257E" w:rsidRDefault="6CE59E14" w:rsidP="00843871">
      <w:pPr>
        <w:pStyle w:val="BodyText"/>
        <w:spacing w:line="259" w:lineRule="auto"/>
        <w:jc w:val="center"/>
        <w:rPr>
          <w:rFonts w:asciiTheme="minorHAnsi" w:hAnsiTheme="minorHAnsi"/>
          <w:b/>
          <w:bCs/>
        </w:rPr>
      </w:pPr>
      <w:r w:rsidRPr="00C6257E">
        <w:rPr>
          <w:rFonts w:asciiTheme="minorHAnsi" w:hAnsiTheme="minorHAnsi"/>
          <w:b/>
          <w:bCs/>
        </w:rPr>
        <w:t>Monday – Thursday</w:t>
      </w:r>
    </w:p>
    <w:p w14:paraId="0D7C3F4F" w14:textId="5B794C49" w:rsidR="00781C19" w:rsidRPr="00C6257E" w:rsidRDefault="00594489" w:rsidP="00843871">
      <w:pPr>
        <w:pStyle w:val="BodyText"/>
        <w:spacing w:line="259" w:lineRule="auto"/>
        <w:jc w:val="center"/>
        <w:rPr>
          <w:rFonts w:asciiTheme="minorHAnsi" w:hAnsiTheme="minorHAnsi"/>
        </w:rPr>
      </w:pPr>
      <w:r>
        <w:rPr>
          <w:rFonts w:asciiTheme="minorHAnsi" w:hAnsiTheme="minorHAnsi"/>
        </w:rPr>
        <w:t>8:45</w:t>
      </w:r>
      <w:r w:rsidR="6CE59E14" w:rsidRPr="00C6257E">
        <w:rPr>
          <w:rFonts w:asciiTheme="minorHAnsi" w:hAnsiTheme="minorHAnsi"/>
        </w:rPr>
        <w:t xml:space="preserve"> a.m. to 4 p.m.</w:t>
      </w:r>
      <w:r w:rsidR="000809D3">
        <w:rPr>
          <w:rFonts w:asciiTheme="minorHAnsi" w:hAnsiTheme="minorHAnsi"/>
        </w:rPr>
        <w:t xml:space="preserve"> – Training and </w:t>
      </w:r>
      <w:r w:rsidR="005309A8">
        <w:rPr>
          <w:rFonts w:asciiTheme="minorHAnsi" w:hAnsiTheme="minorHAnsi"/>
        </w:rPr>
        <w:t>w</w:t>
      </w:r>
      <w:r w:rsidR="000809D3">
        <w:rPr>
          <w:rFonts w:asciiTheme="minorHAnsi" w:hAnsiTheme="minorHAnsi"/>
        </w:rPr>
        <w:t>orkshops</w:t>
      </w:r>
    </w:p>
    <w:p w14:paraId="273D054D" w14:textId="549A7CA1" w:rsidR="00173913" w:rsidRPr="00C6257E" w:rsidRDefault="0005368A" w:rsidP="00843871">
      <w:pPr>
        <w:pStyle w:val="BodyText"/>
        <w:spacing w:line="259" w:lineRule="auto"/>
        <w:jc w:val="center"/>
        <w:rPr>
          <w:rFonts w:asciiTheme="minorHAnsi" w:hAnsiTheme="minorHAnsi"/>
          <w:b/>
          <w:bCs/>
        </w:rPr>
      </w:pPr>
      <w:r w:rsidRPr="006E65F3">
        <w:rPr>
          <w:rFonts w:asciiTheme="minorHAnsi" w:hAnsiTheme="minorHAnsi"/>
          <w:b/>
          <w:bCs/>
        </w:rPr>
        <w:t xml:space="preserve">Friday, </w:t>
      </w:r>
      <w:sdt>
        <w:sdtPr>
          <w:rPr>
            <w:rFonts w:asciiTheme="minorHAnsi" w:hAnsiTheme="minorHAnsi"/>
            <w:b/>
            <w:bCs/>
          </w:rPr>
          <w:id w:val="-1763141789"/>
          <w:placeholder>
            <w:docPart w:val="DefaultPlaceholder_-1854013440"/>
          </w:placeholder>
        </w:sdtPr>
        <w:sdtEndPr/>
        <w:sdtContent>
          <w:r w:rsidR="009D3BF9">
            <w:rPr>
              <w:rFonts w:asciiTheme="minorHAnsi" w:hAnsiTheme="minorHAnsi"/>
              <w:b/>
              <w:bCs/>
            </w:rPr>
            <w:t>October 16</w:t>
          </w:r>
          <w:r w:rsidR="00594489">
            <w:rPr>
              <w:rFonts w:asciiTheme="minorHAnsi" w:hAnsiTheme="minorHAnsi"/>
              <w:b/>
              <w:bCs/>
            </w:rPr>
            <w:t xml:space="preserve"> </w:t>
          </w:r>
        </w:sdtContent>
      </w:sdt>
      <w:r w:rsidR="00D51C55" w:rsidRPr="00C6257E">
        <w:rPr>
          <w:rFonts w:asciiTheme="minorHAnsi" w:hAnsiTheme="minorHAnsi"/>
          <w:b/>
          <w:bCs/>
          <w:vertAlign w:val="superscript"/>
        </w:rPr>
        <w:t xml:space="preserve"> </w:t>
      </w:r>
      <w:r w:rsidRPr="00C6257E">
        <w:rPr>
          <w:rFonts w:asciiTheme="minorHAnsi" w:hAnsiTheme="minorHAnsi"/>
          <w:b/>
          <w:bCs/>
        </w:rPr>
        <w:t>(Departure)</w:t>
      </w:r>
    </w:p>
    <w:p w14:paraId="24382C8B" w14:textId="03B508C4" w:rsidR="00E97D40" w:rsidRPr="00C6257E" w:rsidRDefault="00E97D40" w:rsidP="00843871">
      <w:pPr>
        <w:pStyle w:val="BodyText"/>
        <w:spacing w:line="276" w:lineRule="auto"/>
        <w:jc w:val="center"/>
        <w:rPr>
          <w:rFonts w:asciiTheme="minorHAnsi" w:hAnsiTheme="minorHAnsi"/>
        </w:rPr>
      </w:pPr>
      <w:r w:rsidRPr="00C6257E">
        <w:rPr>
          <w:rFonts w:asciiTheme="minorHAnsi" w:hAnsiTheme="minorHAnsi"/>
        </w:rPr>
        <w:t>8</w:t>
      </w:r>
      <w:r w:rsidR="008A2B54" w:rsidRPr="00C6257E">
        <w:rPr>
          <w:rFonts w:asciiTheme="minorHAnsi" w:hAnsiTheme="minorHAnsi"/>
        </w:rPr>
        <w:t>:</w:t>
      </w:r>
      <w:r w:rsidR="00C35091">
        <w:rPr>
          <w:rFonts w:asciiTheme="minorHAnsi" w:hAnsiTheme="minorHAnsi"/>
        </w:rPr>
        <w:t>3</w:t>
      </w:r>
      <w:r w:rsidR="008A2B54" w:rsidRPr="00C6257E">
        <w:rPr>
          <w:rFonts w:asciiTheme="minorHAnsi" w:hAnsiTheme="minorHAnsi"/>
        </w:rPr>
        <w:t xml:space="preserve">0 </w:t>
      </w:r>
      <w:r w:rsidRPr="00C6257E">
        <w:rPr>
          <w:rFonts w:asciiTheme="minorHAnsi" w:hAnsiTheme="minorHAnsi"/>
        </w:rPr>
        <w:t xml:space="preserve">a.m. to </w:t>
      </w:r>
      <w:r w:rsidR="008A2B54" w:rsidRPr="006E65F3">
        <w:rPr>
          <w:rFonts w:asciiTheme="minorHAnsi" w:hAnsiTheme="minorHAnsi"/>
        </w:rPr>
        <w:t>9</w:t>
      </w:r>
      <w:r w:rsidRPr="006E65F3">
        <w:rPr>
          <w:rFonts w:asciiTheme="minorHAnsi" w:hAnsiTheme="minorHAnsi"/>
        </w:rPr>
        <w:t xml:space="preserve"> a.m.</w:t>
      </w:r>
      <w:r w:rsidR="000809D3">
        <w:rPr>
          <w:rFonts w:asciiTheme="minorHAnsi" w:hAnsiTheme="minorHAnsi"/>
        </w:rPr>
        <w:t xml:space="preserve"> – </w:t>
      </w:r>
      <w:r w:rsidR="00C05345">
        <w:rPr>
          <w:rFonts w:asciiTheme="minorHAnsi" w:hAnsiTheme="minorHAnsi"/>
        </w:rPr>
        <w:t xml:space="preserve">Certificate </w:t>
      </w:r>
      <w:r w:rsidR="00D67C32">
        <w:rPr>
          <w:rFonts w:asciiTheme="minorHAnsi" w:hAnsiTheme="minorHAnsi"/>
        </w:rPr>
        <w:t>presentation</w:t>
      </w:r>
    </w:p>
    <w:p w14:paraId="2D82BE61" w14:textId="46FC2F5C" w:rsidR="008A2B54" w:rsidRDefault="008A2B54" w:rsidP="00843871">
      <w:pPr>
        <w:pStyle w:val="BodyText"/>
        <w:spacing w:line="276" w:lineRule="auto"/>
        <w:jc w:val="center"/>
        <w:rPr>
          <w:rFonts w:asciiTheme="minorHAnsi" w:hAnsiTheme="minorHAnsi"/>
        </w:rPr>
      </w:pPr>
      <w:r w:rsidRPr="006E65F3">
        <w:rPr>
          <w:rFonts w:asciiTheme="minorHAnsi" w:hAnsiTheme="minorHAnsi"/>
        </w:rPr>
        <w:t>9 a.m</w:t>
      </w:r>
      <w:r w:rsidR="000809D3" w:rsidRPr="006E65F3">
        <w:rPr>
          <w:rFonts w:asciiTheme="minorHAnsi" w:hAnsiTheme="minorHAnsi"/>
        </w:rPr>
        <w:t>.</w:t>
      </w:r>
      <w:r w:rsidR="000809D3">
        <w:rPr>
          <w:rFonts w:asciiTheme="minorHAnsi" w:hAnsiTheme="minorHAnsi"/>
        </w:rPr>
        <w:t xml:space="preserve"> – </w:t>
      </w:r>
      <w:r w:rsidR="00EE68CC">
        <w:rPr>
          <w:rFonts w:asciiTheme="minorHAnsi" w:hAnsiTheme="minorHAnsi"/>
        </w:rPr>
        <w:t>Institute</w:t>
      </w:r>
      <w:r w:rsidR="000809D3">
        <w:rPr>
          <w:rFonts w:asciiTheme="minorHAnsi" w:hAnsiTheme="minorHAnsi"/>
        </w:rPr>
        <w:t xml:space="preserve"> </w:t>
      </w:r>
      <w:r w:rsidR="006D7CDF" w:rsidRPr="00C6257E">
        <w:rPr>
          <w:rFonts w:asciiTheme="minorHAnsi" w:hAnsiTheme="minorHAnsi"/>
        </w:rPr>
        <w:t>adjourns</w:t>
      </w:r>
    </w:p>
    <w:p w14:paraId="53B1BE21" w14:textId="77777777" w:rsidR="00843871" w:rsidRPr="00C6257E" w:rsidRDefault="00843871" w:rsidP="00843871">
      <w:pPr>
        <w:pStyle w:val="BodyText"/>
        <w:spacing w:line="276" w:lineRule="auto"/>
        <w:jc w:val="center"/>
        <w:rPr>
          <w:rFonts w:asciiTheme="minorHAnsi" w:hAnsiTheme="minorHAnsi"/>
        </w:rPr>
      </w:pPr>
    </w:p>
    <w:p w14:paraId="6AB9186A" w14:textId="29E0A2AA" w:rsidR="00173913" w:rsidRPr="00C35091" w:rsidRDefault="009D3BF9" w:rsidP="00843871">
      <w:pPr>
        <w:pStyle w:val="NoSpacing"/>
        <w:ind w:right="-120"/>
        <w:jc w:val="both"/>
        <w:rPr>
          <w:rFonts w:asciiTheme="minorHAnsi" w:hAnsiTheme="minorHAnsi"/>
          <w:sz w:val="24"/>
          <w:szCs w:val="24"/>
        </w:rPr>
        <w:sectPr w:rsidR="00173913" w:rsidRPr="00C35091" w:rsidSect="00934E55">
          <w:headerReference w:type="default" r:id="rId12"/>
          <w:headerReference w:type="first" r:id="rId13"/>
          <w:type w:val="continuous"/>
          <w:pgSz w:w="12240" w:h="15840"/>
          <w:pgMar w:top="1440" w:right="1440" w:bottom="1440" w:left="1440" w:header="720" w:footer="720" w:gutter="0"/>
          <w:cols w:space="720"/>
          <w:docGrid w:linePitch="299"/>
        </w:sectPr>
      </w:pPr>
      <w:r w:rsidRPr="009D3BF9">
        <w:rPr>
          <w:rFonts w:asciiTheme="minorHAnsi" w:hAnsiTheme="minorHAnsi"/>
          <w:bCs/>
          <w:sz w:val="24"/>
          <w:szCs w:val="24"/>
          <w:u w:color="000000"/>
        </w:rPr>
        <w:t xml:space="preserve">This </w:t>
      </w:r>
      <w:r w:rsidR="00BE2552">
        <w:rPr>
          <w:rFonts w:asciiTheme="minorHAnsi" w:hAnsiTheme="minorHAnsi"/>
          <w:bCs/>
          <w:sz w:val="24"/>
          <w:szCs w:val="24"/>
          <w:u w:color="000000"/>
        </w:rPr>
        <w:t>i</w:t>
      </w:r>
      <w:r w:rsidRPr="009D3BF9">
        <w:rPr>
          <w:rFonts w:asciiTheme="minorHAnsi" w:hAnsiTheme="minorHAnsi"/>
          <w:bCs/>
          <w:sz w:val="24"/>
          <w:szCs w:val="24"/>
          <w:u w:color="000000"/>
        </w:rPr>
        <w:t>nstitute is for current and aspiring local union elected leaders hoping to build a stronger UAW for today and tomorrow. Delegates will participate in workshops on the responsibilities of officers, grievance handling, running union meetings, leading with vision, the Duty of Fair Representation, UAW Ethical Practices, and Article 33 of the UAW Constitution.</w:t>
      </w:r>
    </w:p>
    <w:p w14:paraId="69FCBE8D" w14:textId="733FAE4A" w:rsidR="00781C19" w:rsidRPr="00E27CF2" w:rsidRDefault="6CE59E14" w:rsidP="00EA368F">
      <w:pPr>
        <w:jc w:val="both"/>
        <w:rPr>
          <w:rFonts w:asciiTheme="minorHAnsi" w:hAnsiTheme="minorHAnsi"/>
          <w:b/>
          <w:bCs/>
          <w:sz w:val="24"/>
          <w:szCs w:val="24"/>
        </w:rPr>
      </w:pPr>
      <w:r w:rsidRPr="00E27CF2">
        <w:rPr>
          <w:rFonts w:asciiTheme="minorHAnsi" w:hAnsiTheme="minorHAnsi"/>
          <w:b/>
          <w:bCs/>
          <w:sz w:val="24"/>
          <w:szCs w:val="24"/>
          <w:u w:val="thick"/>
        </w:rPr>
        <w:lastRenderedPageBreak/>
        <w:t>Eligibility to Attend</w:t>
      </w:r>
    </w:p>
    <w:p w14:paraId="4C961502" w14:textId="3F7168C5" w:rsidR="00843871" w:rsidRDefault="009D3BF9" w:rsidP="00EA368F">
      <w:pPr>
        <w:pStyle w:val="BodyText"/>
        <w:spacing w:before="120"/>
        <w:ind w:right="115" w:hanging="14"/>
        <w:jc w:val="both"/>
        <w:rPr>
          <w:rFonts w:asciiTheme="minorHAnsi" w:hAnsiTheme="minorHAnsi"/>
        </w:rPr>
      </w:pPr>
      <w:r w:rsidRPr="009D3BF9">
        <w:rPr>
          <w:rFonts w:asciiTheme="minorHAnsi" w:hAnsiTheme="minorHAnsi"/>
        </w:rPr>
        <w:t>This institute is open to UAW members in good standing who currently hold a leadership position at their local and/or aspire to be leaders</w:t>
      </w:r>
      <w:r w:rsidR="00CC78BA">
        <w:rPr>
          <w:rFonts w:asciiTheme="minorHAnsi" w:hAnsiTheme="minorHAnsi"/>
        </w:rPr>
        <w:t>.</w:t>
      </w:r>
    </w:p>
    <w:p w14:paraId="10FFBBD5" w14:textId="77777777" w:rsidR="00EA368F" w:rsidRDefault="00EA368F" w:rsidP="00843871">
      <w:pPr>
        <w:pStyle w:val="BodyText"/>
        <w:ind w:right="108" w:hanging="10"/>
        <w:jc w:val="both"/>
        <w:rPr>
          <w:rFonts w:asciiTheme="minorHAnsi" w:hAnsiTheme="minorHAnsi"/>
        </w:rPr>
      </w:pPr>
    </w:p>
    <w:p w14:paraId="3A1AA34C" w14:textId="1D5D1DA9" w:rsidR="00781C19" w:rsidRPr="00C6257E" w:rsidRDefault="00CC78BA" w:rsidP="00EA368F">
      <w:pPr>
        <w:pStyle w:val="BodyText"/>
        <w:ind w:right="108" w:hanging="10"/>
        <w:jc w:val="both"/>
        <w:rPr>
          <w:rFonts w:asciiTheme="minorHAnsi" w:hAnsiTheme="minorHAnsi"/>
          <w:b/>
          <w:bCs/>
          <w:u w:val="thick"/>
        </w:rPr>
      </w:pPr>
      <w:r>
        <w:rPr>
          <w:rFonts w:asciiTheme="minorHAnsi" w:hAnsiTheme="minorHAnsi"/>
        </w:rPr>
        <w:t xml:space="preserve"> </w:t>
      </w:r>
      <w:bookmarkStart w:id="1" w:name="Registration/Lodging"/>
      <w:bookmarkEnd w:id="1"/>
      <w:r w:rsidR="0005368A" w:rsidRPr="00C6257E">
        <w:rPr>
          <w:rFonts w:asciiTheme="minorHAnsi" w:hAnsiTheme="minorHAnsi"/>
          <w:b/>
          <w:bCs/>
          <w:u w:val="thick"/>
        </w:rPr>
        <w:t>Registration</w:t>
      </w:r>
    </w:p>
    <w:p w14:paraId="48017520" w14:textId="56889F50" w:rsidR="0073524E" w:rsidRDefault="000809D3" w:rsidP="00EA368F">
      <w:pPr>
        <w:pStyle w:val="NoSpacing"/>
        <w:spacing w:before="120"/>
        <w:jc w:val="both"/>
        <w:rPr>
          <w:rFonts w:asciiTheme="minorHAnsi" w:hAnsiTheme="minorHAnsi"/>
          <w:b/>
          <w:bCs/>
          <w:sz w:val="24"/>
          <w:szCs w:val="24"/>
        </w:rPr>
      </w:pPr>
      <w:r w:rsidRPr="0073524E">
        <w:rPr>
          <w:rFonts w:asciiTheme="minorHAnsi" w:hAnsiTheme="minorHAnsi"/>
          <w:sz w:val="24"/>
          <w:szCs w:val="24"/>
        </w:rPr>
        <w:t xml:space="preserve">Local unions </w:t>
      </w:r>
      <w:r w:rsidR="00635C74" w:rsidRPr="0073524E">
        <w:rPr>
          <w:rFonts w:asciiTheme="minorHAnsi" w:hAnsiTheme="minorHAnsi"/>
          <w:sz w:val="24"/>
          <w:szCs w:val="24"/>
        </w:rPr>
        <w:t xml:space="preserve">must complete the enclosed </w:t>
      </w:r>
      <w:r w:rsidR="009F328D">
        <w:rPr>
          <w:rFonts w:asciiTheme="minorHAnsi" w:hAnsiTheme="minorHAnsi"/>
          <w:sz w:val="24"/>
          <w:szCs w:val="24"/>
        </w:rPr>
        <w:t>institute</w:t>
      </w:r>
      <w:r w:rsidR="00635C74" w:rsidRPr="0073524E">
        <w:rPr>
          <w:rFonts w:asciiTheme="minorHAnsi" w:hAnsiTheme="minorHAnsi"/>
          <w:sz w:val="24"/>
          <w:szCs w:val="24"/>
        </w:rPr>
        <w:t xml:space="preserve"> registration form and return it to their </w:t>
      </w:r>
      <w:r w:rsidR="000F4C47">
        <w:rPr>
          <w:rFonts w:asciiTheme="minorHAnsi" w:hAnsiTheme="minorHAnsi"/>
          <w:sz w:val="24"/>
          <w:szCs w:val="24"/>
        </w:rPr>
        <w:t>r</w:t>
      </w:r>
      <w:r w:rsidR="00635C74" w:rsidRPr="0073524E">
        <w:rPr>
          <w:rFonts w:asciiTheme="minorHAnsi" w:hAnsiTheme="minorHAnsi"/>
          <w:sz w:val="24"/>
          <w:szCs w:val="24"/>
        </w:rPr>
        <w:t xml:space="preserve">egional </w:t>
      </w:r>
      <w:r w:rsidR="000F4C47">
        <w:rPr>
          <w:rFonts w:asciiTheme="minorHAnsi" w:hAnsiTheme="minorHAnsi"/>
          <w:sz w:val="24"/>
          <w:szCs w:val="24"/>
        </w:rPr>
        <w:t>o</w:t>
      </w:r>
      <w:r w:rsidR="00635C74" w:rsidRPr="0073524E">
        <w:rPr>
          <w:rFonts w:asciiTheme="minorHAnsi" w:hAnsiTheme="minorHAnsi"/>
          <w:sz w:val="24"/>
          <w:szCs w:val="24"/>
        </w:rPr>
        <w:t>ffice with a check or money order in the amount of $</w:t>
      </w:r>
      <w:r w:rsidR="00946F45">
        <w:rPr>
          <w:rFonts w:asciiTheme="minorHAnsi" w:hAnsiTheme="minorHAnsi"/>
          <w:sz w:val="24"/>
          <w:szCs w:val="24"/>
        </w:rPr>
        <w:t>75</w:t>
      </w:r>
      <w:r w:rsidR="00635C74" w:rsidRPr="0073524E">
        <w:rPr>
          <w:rFonts w:asciiTheme="minorHAnsi" w:hAnsiTheme="minorHAnsi"/>
          <w:sz w:val="24"/>
          <w:szCs w:val="24"/>
        </w:rPr>
        <w:t xml:space="preserve">, made payable to </w:t>
      </w:r>
      <w:r w:rsidR="00946F45">
        <w:rPr>
          <w:rFonts w:asciiTheme="minorHAnsi" w:hAnsiTheme="minorHAnsi"/>
          <w:sz w:val="24"/>
          <w:szCs w:val="24"/>
        </w:rPr>
        <w:t>UBE, Inc</w:t>
      </w:r>
      <w:r w:rsidR="00635C74" w:rsidRPr="0073524E">
        <w:rPr>
          <w:rFonts w:asciiTheme="minorHAnsi" w:hAnsiTheme="minorHAnsi"/>
          <w:sz w:val="24"/>
          <w:szCs w:val="24"/>
        </w:rPr>
        <w:t>. This registration fee covers the cost of lodging</w:t>
      </w:r>
      <w:r w:rsidR="008A2B54" w:rsidRPr="0073524E">
        <w:rPr>
          <w:rFonts w:asciiTheme="minorHAnsi" w:hAnsiTheme="minorHAnsi"/>
          <w:sz w:val="24"/>
          <w:szCs w:val="24"/>
        </w:rPr>
        <w:t xml:space="preserve"> (based on double occupancy)</w:t>
      </w:r>
      <w:r w:rsidR="00635C74" w:rsidRPr="0073524E">
        <w:rPr>
          <w:rFonts w:asciiTheme="minorHAnsi" w:hAnsiTheme="minorHAnsi"/>
          <w:sz w:val="24"/>
          <w:szCs w:val="24"/>
        </w:rPr>
        <w:t xml:space="preserve">, meals and materials and is </w:t>
      </w:r>
      <w:r w:rsidR="00635C74" w:rsidRPr="006E65F3">
        <w:rPr>
          <w:rFonts w:asciiTheme="minorHAnsi" w:hAnsiTheme="minorHAnsi"/>
          <w:sz w:val="24"/>
          <w:szCs w:val="24"/>
        </w:rPr>
        <w:t>non</w:t>
      </w:r>
      <w:r w:rsidR="00635C74" w:rsidRPr="0073524E">
        <w:rPr>
          <w:rFonts w:asciiTheme="minorHAnsi" w:hAnsiTheme="minorHAnsi"/>
          <w:sz w:val="24"/>
          <w:szCs w:val="24"/>
        </w:rPr>
        <w:t>refundable.</w:t>
      </w:r>
      <w:r w:rsidR="00AA5367">
        <w:rPr>
          <w:rFonts w:asciiTheme="minorHAnsi" w:hAnsiTheme="minorHAnsi"/>
          <w:sz w:val="24"/>
          <w:szCs w:val="24"/>
        </w:rPr>
        <w:t xml:space="preserve"> </w:t>
      </w:r>
      <w:r w:rsidR="0073524E" w:rsidRPr="0073524E">
        <w:rPr>
          <w:rFonts w:asciiTheme="minorHAnsi" w:hAnsiTheme="minorHAnsi"/>
          <w:sz w:val="24"/>
          <w:szCs w:val="24"/>
        </w:rPr>
        <w:t xml:space="preserve">Local unions must submit their registrations to the </w:t>
      </w:r>
      <w:r w:rsidR="000F4C47">
        <w:rPr>
          <w:rFonts w:asciiTheme="minorHAnsi" w:hAnsiTheme="minorHAnsi"/>
          <w:sz w:val="24"/>
          <w:szCs w:val="24"/>
        </w:rPr>
        <w:t>r</w:t>
      </w:r>
      <w:r w:rsidR="0073524E" w:rsidRPr="0073524E">
        <w:rPr>
          <w:rFonts w:asciiTheme="minorHAnsi" w:hAnsiTheme="minorHAnsi"/>
          <w:sz w:val="24"/>
          <w:szCs w:val="24"/>
        </w:rPr>
        <w:t xml:space="preserve">egions by </w:t>
      </w:r>
      <w:r w:rsidR="009D3BF9">
        <w:rPr>
          <w:rFonts w:asciiTheme="minorHAnsi" w:hAnsiTheme="minorHAnsi"/>
          <w:sz w:val="24"/>
          <w:szCs w:val="24"/>
        </w:rPr>
        <w:t>September 17</w:t>
      </w:r>
      <w:r w:rsidR="006E65F3">
        <w:rPr>
          <w:rFonts w:asciiTheme="minorHAnsi" w:hAnsiTheme="minorHAnsi"/>
          <w:sz w:val="24"/>
          <w:szCs w:val="24"/>
        </w:rPr>
        <w:t xml:space="preserve">. </w:t>
      </w:r>
      <w:r w:rsidR="0073524E" w:rsidRPr="0073524E">
        <w:rPr>
          <w:rFonts w:asciiTheme="minorHAnsi" w:hAnsiTheme="minorHAnsi"/>
          <w:sz w:val="24"/>
          <w:szCs w:val="24"/>
        </w:rPr>
        <w:t xml:space="preserve">Regions must submit all forms and fees to </w:t>
      </w:r>
      <w:r w:rsidR="00946F45">
        <w:rPr>
          <w:rFonts w:asciiTheme="minorHAnsi" w:hAnsiTheme="minorHAnsi"/>
          <w:sz w:val="24"/>
          <w:szCs w:val="24"/>
        </w:rPr>
        <w:t>Jeanine Ruth</w:t>
      </w:r>
      <w:r w:rsidR="00D67C32">
        <w:rPr>
          <w:rFonts w:asciiTheme="minorHAnsi" w:hAnsiTheme="minorHAnsi"/>
          <w:sz w:val="24"/>
          <w:szCs w:val="24"/>
        </w:rPr>
        <w:t xml:space="preserve"> of the Walter and </w:t>
      </w:r>
      <w:r w:rsidR="00745C80">
        <w:rPr>
          <w:rFonts w:asciiTheme="minorHAnsi" w:hAnsiTheme="minorHAnsi"/>
          <w:sz w:val="24"/>
          <w:szCs w:val="24"/>
        </w:rPr>
        <w:t>May</w:t>
      </w:r>
      <w:r w:rsidR="00F27757">
        <w:rPr>
          <w:rFonts w:asciiTheme="minorHAnsi" w:hAnsiTheme="minorHAnsi"/>
          <w:sz w:val="24"/>
          <w:szCs w:val="24"/>
        </w:rPr>
        <w:t xml:space="preserve"> </w:t>
      </w:r>
      <w:r w:rsidR="00D67C32">
        <w:rPr>
          <w:rFonts w:asciiTheme="minorHAnsi" w:hAnsiTheme="minorHAnsi"/>
          <w:sz w:val="24"/>
          <w:szCs w:val="24"/>
        </w:rPr>
        <w:t>Reuther</w:t>
      </w:r>
      <w:r w:rsidR="0083232C">
        <w:rPr>
          <w:rFonts w:asciiTheme="minorHAnsi" w:hAnsiTheme="minorHAnsi"/>
          <w:sz w:val="24"/>
          <w:szCs w:val="24"/>
        </w:rPr>
        <w:t xml:space="preserve"> </w:t>
      </w:r>
      <w:r w:rsidR="00F27757">
        <w:rPr>
          <w:rFonts w:asciiTheme="minorHAnsi" w:hAnsiTheme="minorHAnsi"/>
          <w:sz w:val="24"/>
          <w:szCs w:val="24"/>
        </w:rPr>
        <w:t xml:space="preserve">UAW Family Education Center </w:t>
      </w:r>
      <w:r w:rsidR="0073524E" w:rsidRPr="00E27CF2">
        <w:rPr>
          <w:rFonts w:asciiTheme="minorHAnsi" w:hAnsiTheme="minorHAnsi"/>
          <w:b/>
          <w:bCs/>
          <w:sz w:val="24"/>
          <w:szCs w:val="24"/>
        </w:rPr>
        <w:t xml:space="preserve">no later </w:t>
      </w:r>
      <w:r w:rsidR="0073524E" w:rsidRPr="00FE3939">
        <w:rPr>
          <w:rFonts w:asciiTheme="minorHAnsi" w:hAnsiTheme="minorHAnsi"/>
          <w:b/>
          <w:bCs/>
          <w:sz w:val="24"/>
          <w:szCs w:val="24"/>
        </w:rPr>
        <w:t xml:space="preserve">than </w:t>
      </w:r>
      <w:r w:rsidR="009D3BF9">
        <w:rPr>
          <w:rFonts w:asciiTheme="minorHAnsi" w:hAnsiTheme="minorHAnsi"/>
          <w:b/>
          <w:bCs/>
          <w:sz w:val="24"/>
          <w:szCs w:val="24"/>
        </w:rPr>
        <w:t>October 5</w:t>
      </w:r>
      <w:r w:rsidR="0073524E" w:rsidRPr="00FE3939">
        <w:rPr>
          <w:rFonts w:asciiTheme="minorHAnsi" w:hAnsiTheme="minorHAnsi"/>
          <w:b/>
          <w:bCs/>
          <w:sz w:val="24"/>
          <w:szCs w:val="24"/>
        </w:rPr>
        <w:t>, 2020.</w:t>
      </w:r>
      <w:r w:rsidR="0073524E" w:rsidRPr="00E27CF2">
        <w:rPr>
          <w:rFonts w:asciiTheme="minorHAnsi" w:hAnsiTheme="minorHAnsi"/>
          <w:b/>
          <w:bCs/>
          <w:sz w:val="24"/>
          <w:szCs w:val="24"/>
        </w:rPr>
        <w:t xml:space="preserve"> </w:t>
      </w:r>
      <w:r w:rsidR="00946F45">
        <w:rPr>
          <w:rFonts w:asciiTheme="minorHAnsi" w:hAnsiTheme="minorHAnsi"/>
          <w:b/>
          <w:bCs/>
          <w:sz w:val="24"/>
          <w:szCs w:val="24"/>
        </w:rPr>
        <w:t>R</w:t>
      </w:r>
      <w:r w:rsidR="0073524E" w:rsidRPr="00E27CF2">
        <w:rPr>
          <w:rFonts w:asciiTheme="minorHAnsi" w:hAnsiTheme="minorHAnsi"/>
          <w:b/>
          <w:bCs/>
          <w:sz w:val="24"/>
          <w:szCs w:val="24"/>
        </w:rPr>
        <w:t>egistration forms</w:t>
      </w:r>
      <w:r w:rsidR="0073524E" w:rsidRPr="00E27CF2">
        <w:rPr>
          <w:rFonts w:asciiTheme="minorHAnsi" w:hAnsiTheme="minorHAnsi"/>
          <w:b/>
          <w:bCs/>
          <w:spacing w:val="-9"/>
          <w:sz w:val="24"/>
          <w:szCs w:val="24"/>
        </w:rPr>
        <w:t xml:space="preserve"> </w:t>
      </w:r>
      <w:r w:rsidR="0073524E" w:rsidRPr="00E27CF2">
        <w:rPr>
          <w:rFonts w:asciiTheme="minorHAnsi" w:hAnsiTheme="minorHAnsi"/>
          <w:b/>
          <w:bCs/>
          <w:sz w:val="24"/>
          <w:szCs w:val="24"/>
        </w:rPr>
        <w:t>received</w:t>
      </w:r>
      <w:r w:rsidR="0073524E" w:rsidRPr="00E27CF2">
        <w:rPr>
          <w:rFonts w:asciiTheme="minorHAnsi" w:hAnsiTheme="minorHAnsi"/>
          <w:b/>
          <w:bCs/>
          <w:spacing w:val="-12"/>
          <w:sz w:val="24"/>
          <w:szCs w:val="24"/>
        </w:rPr>
        <w:t xml:space="preserve"> </w:t>
      </w:r>
      <w:r w:rsidR="0073524E" w:rsidRPr="00E27CF2">
        <w:rPr>
          <w:rFonts w:asciiTheme="minorHAnsi" w:hAnsiTheme="minorHAnsi"/>
          <w:b/>
          <w:bCs/>
          <w:sz w:val="24"/>
          <w:szCs w:val="24"/>
        </w:rPr>
        <w:t>without</w:t>
      </w:r>
      <w:r w:rsidR="0073524E" w:rsidRPr="00E27CF2">
        <w:rPr>
          <w:rFonts w:asciiTheme="minorHAnsi" w:hAnsiTheme="minorHAnsi"/>
          <w:b/>
          <w:bCs/>
          <w:spacing w:val="-10"/>
          <w:sz w:val="24"/>
          <w:szCs w:val="24"/>
        </w:rPr>
        <w:t xml:space="preserve"> </w:t>
      </w:r>
      <w:r w:rsidR="0073524E" w:rsidRPr="00E27CF2">
        <w:rPr>
          <w:rFonts w:asciiTheme="minorHAnsi" w:hAnsiTheme="minorHAnsi"/>
          <w:b/>
          <w:bCs/>
          <w:sz w:val="24"/>
          <w:szCs w:val="24"/>
        </w:rPr>
        <w:t>the</w:t>
      </w:r>
      <w:r w:rsidR="0073524E" w:rsidRPr="00E27CF2">
        <w:rPr>
          <w:rFonts w:asciiTheme="minorHAnsi" w:hAnsiTheme="minorHAnsi"/>
          <w:b/>
          <w:bCs/>
          <w:spacing w:val="-9"/>
          <w:sz w:val="24"/>
          <w:szCs w:val="24"/>
        </w:rPr>
        <w:t xml:space="preserve"> </w:t>
      </w:r>
      <w:r w:rsidR="009F328D">
        <w:rPr>
          <w:rFonts w:asciiTheme="minorHAnsi" w:hAnsiTheme="minorHAnsi"/>
          <w:b/>
          <w:bCs/>
          <w:sz w:val="24"/>
          <w:szCs w:val="24"/>
        </w:rPr>
        <w:t>institute</w:t>
      </w:r>
      <w:r w:rsidR="0073524E" w:rsidRPr="00E27CF2">
        <w:rPr>
          <w:rFonts w:asciiTheme="minorHAnsi" w:hAnsiTheme="minorHAnsi"/>
          <w:b/>
          <w:bCs/>
          <w:spacing w:val="-11"/>
          <w:sz w:val="24"/>
          <w:szCs w:val="24"/>
        </w:rPr>
        <w:t xml:space="preserve"> </w:t>
      </w:r>
      <w:r w:rsidR="0073524E" w:rsidRPr="00E27CF2">
        <w:rPr>
          <w:rFonts w:asciiTheme="minorHAnsi" w:hAnsiTheme="minorHAnsi"/>
          <w:b/>
          <w:bCs/>
          <w:sz w:val="24"/>
          <w:szCs w:val="24"/>
        </w:rPr>
        <w:t>registration</w:t>
      </w:r>
      <w:r w:rsidR="0073524E" w:rsidRPr="00E27CF2">
        <w:rPr>
          <w:rFonts w:asciiTheme="minorHAnsi" w:hAnsiTheme="minorHAnsi"/>
          <w:b/>
          <w:bCs/>
          <w:spacing w:val="-10"/>
          <w:sz w:val="24"/>
          <w:szCs w:val="24"/>
        </w:rPr>
        <w:t xml:space="preserve"> </w:t>
      </w:r>
      <w:r w:rsidR="0073524E" w:rsidRPr="00E27CF2">
        <w:rPr>
          <w:rFonts w:asciiTheme="minorHAnsi" w:hAnsiTheme="minorHAnsi"/>
          <w:b/>
          <w:bCs/>
          <w:sz w:val="24"/>
          <w:szCs w:val="24"/>
        </w:rPr>
        <w:t>fees</w:t>
      </w:r>
      <w:r w:rsidR="0073524E" w:rsidRPr="00E27CF2">
        <w:rPr>
          <w:rFonts w:asciiTheme="minorHAnsi" w:hAnsiTheme="minorHAnsi"/>
          <w:b/>
          <w:bCs/>
          <w:spacing w:val="-11"/>
          <w:sz w:val="24"/>
          <w:szCs w:val="24"/>
        </w:rPr>
        <w:t xml:space="preserve"> </w:t>
      </w:r>
      <w:r w:rsidR="0073524E" w:rsidRPr="00E27CF2">
        <w:rPr>
          <w:rFonts w:asciiTheme="minorHAnsi" w:hAnsiTheme="minorHAnsi"/>
          <w:b/>
          <w:bCs/>
          <w:sz w:val="24"/>
          <w:szCs w:val="24"/>
        </w:rPr>
        <w:t>cannot</w:t>
      </w:r>
      <w:r w:rsidR="0073524E" w:rsidRPr="00E27CF2">
        <w:rPr>
          <w:rFonts w:asciiTheme="minorHAnsi" w:hAnsiTheme="minorHAnsi"/>
          <w:b/>
          <w:bCs/>
          <w:spacing w:val="-10"/>
          <w:sz w:val="24"/>
          <w:szCs w:val="24"/>
        </w:rPr>
        <w:t xml:space="preserve"> </w:t>
      </w:r>
      <w:r w:rsidR="0073524E" w:rsidRPr="00E27CF2">
        <w:rPr>
          <w:rFonts w:asciiTheme="minorHAnsi" w:hAnsiTheme="minorHAnsi"/>
          <w:b/>
          <w:bCs/>
          <w:sz w:val="24"/>
          <w:szCs w:val="24"/>
        </w:rPr>
        <w:t>be</w:t>
      </w:r>
      <w:r w:rsidR="0073524E" w:rsidRPr="00E27CF2">
        <w:rPr>
          <w:rFonts w:asciiTheme="minorHAnsi" w:hAnsiTheme="minorHAnsi"/>
          <w:b/>
          <w:bCs/>
          <w:spacing w:val="-9"/>
          <w:sz w:val="24"/>
          <w:szCs w:val="24"/>
        </w:rPr>
        <w:t xml:space="preserve"> </w:t>
      </w:r>
      <w:r w:rsidR="0073524E" w:rsidRPr="00E27CF2">
        <w:rPr>
          <w:rFonts w:asciiTheme="minorHAnsi" w:hAnsiTheme="minorHAnsi"/>
          <w:b/>
          <w:bCs/>
          <w:sz w:val="24"/>
          <w:szCs w:val="24"/>
        </w:rPr>
        <w:t>processed</w:t>
      </w:r>
      <w:r w:rsidR="0073524E" w:rsidRPr="00E27CF2">
        <w:rPr>
          <w:rFonts w:asciiTheme="minorHAnsi" w:hAnsiTheme="minorHAnsi"/>
          <w:b/>
          <w:bCs/>
          <w:spacing w:val="-12"/>
          <w:sz w:val="24"/>
          <w:szCs w:val="24"/>
        </w:rPr>
        <w:t xml:space="preserve"> </w:t>
      </w:r>
      <w:r w:rsidR="0073524E" w:rsidRPr="00E27CF2">
        <w:rPr>
          <w:rFonts w:asciiTheme="minorHAnsi" w:hAnsiTheme="minorHAnsi"/>
          <w:b/>
          <w:bCs/>
          <w:sz w:val="24"/>
          <w:szCs w:val="24"/>
        </w:rPr>
        <w:t xml:space="preserve">after </w:t>
      </w:r>
      <w:r w:rsidR="009D3BF9">
        <w:rPr>
          <w:rFonts w:asciiTheme="minorHAnsi" w:hAnsiTheme="minorHAnsi"/>
          <w:b/>
          <w:bCs/>
          <w:sz w:val="24"/>
          <w:szCs w:val="24"/>
        </w:rPr>
        <w:t>October</w:t>
      </w:r>
      <w:r w:rsidR="00946F45">
        <w:rPr>
          <w:rFonts w:asciiTheme="minorHAnsi" w:hAnsiTheme="minorHAnsi"/>
          <w:b/>
          <w:bCs/>
          <w:sz w:val="24"/>
          <w:szCs w:val="24"/>
        </w:rPr>
        <w:t xml:space="preserve"> </w:t>
      </w:r>
      <w:r w:rsidR="009D3BF9">
        <w:rPr>
          <w:rFonts w:asciiTheme="minorHAnsi" w:hAnsiTheme="minorHAnsi"/>
          <w:b/>
          <w:bCs/>
          <w:sz w:val="24"/>
          <w:szCs w:val="24"/>
        </w:rPr>
        <w:t>5</w:t>
      </w:r>
      <w:r w:rsidR="0073524E" w:rsidRPr="00FE3939">
        <w:rPr>
          <w:rFonts w:asciiTheme="minorHAnsi" w:hAnsiTheme="minorHAnsi"/>
          <w:b/>
          <w:bCs/>
          <w:sz w:val="24"/>
          <w:szCs w:val="24"/>
        </w:rPr>
        <w:t>, 2020.</w:t>
      </w:r>
    </w:p>
    <w:p w14:paraId="46C9640C" w14:textId="77777777" w:rsidR="00EA368F" w:rsidRPr="00CA50B0" w:rsidRDefault="00EA368F" w:rsidP="00CA50B0">
      <w:pPr>
        <w:pStyle w:val="NoSpacing"/>
        <w:jc w:val="both"/>
        <w:rPr>
          <w:rFonts w:asciiTheme="minorHAnsi" w:hAnsiTheme="minorHAnsi"/>
          <w:sz w:val="24"/>
          <w:szCs w:val="24"/>
        </w:rPr>
      </w:pPr>
    </w:p>
    <w:p w14:paraId="0FE793D8" w14:textId="28EA5E92" w:rsidR="0073524E" w:rsidRPr="006B6D7A" w:rsidRDefault="00946F45" w:rsidP="00843871">
      <w:pPr>
        <w:spacing w:after="120"/>
        <w:rPr>
          <w:rFonts w:asciiTheme="minorHAnsi" w:hAnsiTheme="minorHAnsi" w:cstheme="minorHAnsi"/>
          <w:b/>
          <w:bCs/>
          <w:sz w:val="24"/>
          <w:szCs w:val="24"/>
          <w:u w:val="thick"/>
        </w:rPr>
      </w:pPr>
      <w:r w:rsidRPr="006B6D7A">
        <w:rPr>
          <w:rFonts w:asciiTheme="minorHAnsi" w:hAnsiTheme="minorHAnsi" w:cstheme="minorHAnsi"/>
          <w:b/>
          <w:bCs/>
          <w:sz w:val="24"/>
          <w:szCs w:val="24"/>
          <w:u w:val="thick"/>
        </w:rPr>
        <w:t xml:space="preserve">Lost-Time </w:t>
      </w:r>
      <w:r w:rsidR="00FA5123" w:rsidRPr="006B6D7A">
        <w:rPr>
          <w:rFonts w:asciiTheme="minorHAnsi" w:hAnsiTheme="minorHAnsi" w:cstheme="minorHAnsi"/>
          <w:b/>
          <w:bCs/>
          <w:sz w:val="24"/>
          <w:szCs w:val="24"/>
          <w:u w:val="thick"/>
        </w:rPr>
        <w:t>Subsidies</w:t>
      </w:r>
    </w:p>
    <w:p w14:paraId="421F732D" w14:textId="370FF661" w:rsidR="0073524E" w:rsidRDefault="0073524E" w:rsidP="00843871">
      <w:pPr>
        <w:pStyle w:val="BodyText"/>
        <w:ind w:right="108" w:hanging="10"/>
        <w:jc w:val="both"/>
        <w:rPr>
          <w:rFonts w:asciiTheme="minorHAnsi" w:hAnsiTheme="minorHAnsi" w:cstheme="minorHAnsi"/>
        </w:rPr>
      </w:pPr>
      <w:r w:rsidRPr="006B6D7A">
        <w:rPr>
          <w:rFonts w:asciiTheme="minorHAnsi" w:hAnsiTheme="minorHAnsi" w:cstheme="minorHAnsi"/>
        </w:rPr>
        <w:t>The International Union will provide</w:t>
      </w:r>
      <w:r w:rsidR="0083232C" w:rsidRPr="006B6D7A">
        <w:rPr>
          <w:rFonts w:asciiTheme="minorHAnsi" w:hAnsiTheme="minorHAnsi" w:cstheme="minorHAnsi"/>
        </w:rPr>
        <w:t xml:space="preserve"> up to</w:t>
      </w:r>
      <w:r w:rsidRPr="006B6D7A">
        <w:rPr>
          <w:rFonts w:asciiTheme="minorHAnsi" w:hAnsiTheme="minorHAnsi" w:cstheme="minorHAnsi"/>
        </w:rPr>
        <w:t xml:space="preserve"> </w:t>
      </w:r>
      <w:r w:rsidR="00946F45" w:rsidRPr="006B6D7A">
        <w:rPr>
          <w:rFonts w:asciiTheme="minorHAnsi" w:hAnsiTheme="minorHAnsi" w:cstheme="minorHAnsi"/>
        </w:rPr>
        <w:t xml:space="preserve">$350 </w:t>
      </w:r>
      <w:r w:rsidR="004C5C3D">
        <w:rPr>
          <w:rFonts w:asciiTheme="minorHAnsi" w:hAnsiTheme="minorHAnsi" w:cstheme="minorHAnsi"/>
        </w:rPr>
        <w:t xml:space="preserve">in </w:t>
      </w:r>
      <w:r w:rsidR="00946F45" w:rsidRPr="006B6D7A">
        <w:rPr>
          <w:rFonts w:asciiTheme="minorHAnsi" w:hAnsiTheme="minorHAnsi" w:cstheme="minorHAnsi"/>
        </w:rPr>
        <w:t>lost-time subsidies for</w:t>
      </w:r>
      <w:r w:rsidR="00946F45" w:rsidRPr="006B6D7A">
        <w:rPr>
          <w:rFonts w:asciiTheme="minorHAnsi" w:hAnsiTheme="minorHAnsi" w:cstheme="minorHAnsi"/>
          <w:b/>
          <w:bCs/>
        </w:rPr>
        <w:t xml:space="preserve"> up to five delegates </w:t>
      </w:r>
      <w:r w:rsidR="00946F45" w:rsidRPr="006B6D7A">
        <w:rPr>
          <w:rFonts w:asciiTheme="minorHAnsi" w:hAnsiTheme="minorHAnsi" w:cstheme="minorHAnsi"/>
        </w:rPr>
        <w:t>from each region who are selected by the regional director to receive a subsidy. The local unions will be required to send the $75 registration fee per delegate. Subsidized delegates must bring a completed copy of their lost-time voucher with them to Black Lake. Refunds will not be issued to local unions who submit forms 30</w:t>
      </w:r>
      <w:r w:rsidR="00AE67BC" w:rsidRPr="006B6D7A">
        <w:rPr>
          <w:rFonts w:asciiTheme="minorHAnsi" w:hAnsiTheme="minorHAnsi" w:cstheme="minorHAnsi"/>
        </w:rPr>
        <w:t xml:space="preserve"> </w:t>
      </w:r>
      <w:r w:rsidR="00946F45" w:rsidRPr="006B6D7A">
        <w:rPr>
          <w:rFonts w:asciiTheme="minorHAnsi" w:hAnsiTheme="minorHAnsi" w:cstheme="minorHAnsi"/>
        </w:rPr>
        <w:t xml:space="preserve">days beyond their session </w:t>
      </w:r>
      <w:r w:rsidR="004C5C3D">
        <w:rPr>
          <w:rFonts w:asciiTheme="minorHAnsi" w:hAnsiTheme="minorHAnsi" w:cstheme="minorHAnsi"/>
        </w:rPr>
        <w:t xml:space="preserve">end </w:t>
      </w:r>
      <w:r w:rsidR="00946F45" w:rsidRPr="006B6D7A">
        <w:rPr>
          <w:rFonts w:asciiTheme="minorHAnsi" w:hAnsiTheme="minorHAnsi" w:cstheme="minorHAnsi"/>
        </w:rPr>
        <w:t xml:space="preserve">date. Reimbursements will be made 4-6 weeks following </w:t>
      </w:r>
      <w:r w:rsidR="004C5C3D">
        <w:rPr>
          <w:rFonts w:asciiTheme="minorHAnsi" w:hAnsiTheme="minorHAnsi" w:cstheme="minorHAnsi"/>
        </w:rPr>
        <w:t>close of the</w:t>
      </w:r>
      <w:r w:rsidR="00946F45" w:rsidRPr="006B6D7A">
        <w:rPr>
          <w:rFonts w:asciiTheme="minorHAnsi" w:hAnsiTheme="minorHAnsi" w:cstheme="minorHAnsi"/>
        </w:rPr>
        <w:t xml:space="preserve"> session.</w:t>
      </w:r>
    </w:p>
    <w:p w14:paraId="7A6BAECB" w14:textId="77777777" w:rsidR="00EA368F" w:rsidRPr="006B6D7A" w:rsidRDefault="00EA368F" w:rsidP="00843871">
      <w:pPr>
        <w:pStyle w:val="BodyText"/>
        <w:ind w:right="108" w:hanging="10"/>
        <w:jc w:val="both"/>
        <w:rPr>
          <w:rFonts w:asciiTheme="minorHAnsi" w:hAnsiTheme="minorHAnsi" w:cstheme="minorHAnsi"/>
        </w:rPr>
      </w:pPr>
    </w:p>
    <w:p w14:paraId="1E3F815F" w14:textId="77777777" w:rsidR="006B6D7A" w:rsidRPr="006B6D7A" w:rsidRDefault="006B6D7A" w:rsidP="006B6D7A">
      <w:pPr>
        <w:spacing w:after="120"/>
        <w:rPr>
          <w:rStyle w:val="normaltextrun"/>
          <w:rFonts w:asciiTheme="minorHAnsi" w:hAnsiTheme="minorHAnsi" w:cstheme="minorHAnsi"/>
          <w:b/>
          <w:bCs/>
          <w:sz w:val="24"/>
          <w:szCs w:val="24"/>
        </w:rPr>
      </w:pPr>
      <w:r w:rsidRPr="006B6D7A">
        <w:rPr>
          <w:b/>
          <w:bCs/>
          <w:u w:val="thick"/>
        </w:rPr>
        <w:t>Transportation</w:t>
      </w:r>
    </w:p>
    <w:p w14:paraId="7CED5381" w14:textId="5990FD93" w:rsidR="006B6D7A" w:rsidRPr="006B6D7A" w:rsidRDefault="006B6D7A" w:rsidP="006B6D7A">
      <w:pPr>
        <w:pStyle w:val="paragraph"/>
        <w:spacing w:before="0" w:beforeAutospacing="0" w:after="0" w:afterAutospacing="0"/>
        <w:jc w:val="both"/>
        <w:textAlignment w:val="baseline"/>
        <w:rPr>
          <w:rFonts w:asciiTheme="minorHAnsi" w:hAnsiTheme="minorHAnsi" w:cstheme="minorHAnsi"/>
          <w:sz w:val="24"/>
          <w:szCs w:val="24"/>
        </w:rPr>
      </w:pPr>
      <w:r w:rsidRPr="006B6D7A">
        <w:rPr>
          <w:rFonts w:asciiTheme="minorHAnsi" w:eastAsia="Arial" w:hAnsiTheme="minorHAnsi" w:cstheme="minorHAnsi"/>
          <w:sz w:val="24"/>
          <w:szCs w:val="24"/>
          <w:lang w:bidi="en-US"/>
        </w:rPr>
        <w:t xml:space="preserve">All delegates are expected to arrive at the Family Education Center by 3 p.m. on Sunday, </w:t>
      </w:r>
      <w:r w:rsidR="009D3BF9">
        <w:rPr>
          <w:rFonts w:asciiTheme="minorHAnsi" w:eastAsia="Arial" w:hAnsiTheme="minorHAnsi" w:cstheme="minorHAnsi"/>
          <w:sz w:val="24"/>
          <w:szCs w:val="24"/>
          <w:lang w:bidi="en-US"/>
        </w:rPr>
        <w:t>October 11</w:t>
      </w:r>
      <w:r w:rsidRPr="006B6D7A">
        <w:rPr>
          <w:rFonts w:asciiTheme="minorHAnsi" w:eastAsia="Arial" w:hAnsiTheme="minorHAnsi" w:cstheme="minorHAnsi"/>
          <w:sz w:val="24"/>
          <w:szCs w:val="24"/>
          <w:lang w:bidi="en-US"/>
        </w:rPr>
        <w:t xml:space="preserve"> (except for those arriving by bus; see below) and remain until the institute concludes at 9 a.m. on Friday, </w:t>
      </w:r>
      <w:r w:rsidR="009D3BF9">
        <w:rPr>
          <w:rFonts w:asciiTheme="minorHAnsi" w:eastAsia="Arial" w:hAnsiTheme="minorHAnsi" w:cstheme="minorHAnsi"/>
          <w:sz w:val="24"/>
          <w:szCs w:val="24"/>
          <w:lang w:bidi="en-US"/>
        </w:rPr>
        <w:t>October 16</w:t>
      </w:r>
      <w:r w:rsidRPr="006B6D7A">
        <w:rPr>
          <w:rFonts w:asciiTheme="minorHAnsi" w:eastAsia="Arial" w:hAnsiTheme="minorHAnsi" w:cstheme="minorHAnsi"/>
          <w:sz w:val="24"/>
          <w:szCs w:val="24"/>
          <w:lang w:bidi="en-US"/>
        </w:rPr>
        <w:t>. Arrivals and departures should be arranged accordingly. Local unions are responsible for all transportation costs for delegates who live less than 500 miles from the Family Education Center. For those who live more than 500 miles (one-way) from the Center, the following options are available:</w:t>
      </w:r>
      <w:r w:rsidRPr="006B6D7A">
        <w:rPr>
          <w:rStyle w:val="eop"/>
          <w:rFonts w:asciiTheme="minorHAnsi" w:hAnsiTheme="minorHAnsi" w:cstheme="minorHAnsi"/>
          <w:sz w:val="24"/>
          <w:szCs w:val="24"/>
        </w:rPr>
        <w:t> </w:t>
      </w:r>
    </w:p>
    <w:p w14:paraId="7B1514FD" w14:textId="18479FFC" w:rsidR="006B6D7A" w:rsidRDefault="006B6D7A" w:rsidP="00EA368F">
      <w:pPr>
        <w:pStyle w:val="paragraph"/>
        <w:spacing w:before="120" w:beforeAutospacing="0" w:after="0" w:afterAutospacing="0"/>
        <w:jc w:val="both"/>
        <w:textAlignment w:val="baseline"/>
        <w:rPr>
          <w:rFonts w:asciiTheme="minorHAnsi" w:eastAsia="Arial" w:hAnsiTheme="minorHAnsi" w:cstheme="minorHAnsi"/>
          <w:sz w:val="24"/>
          <w:szCs w:val="24"/>
          <w:lang w:bidi="en-US"/>
        </w:rPr>
      </w:pPr>
      <w:r w:rsidRPr="006B6D7A">
        <w:rPr>
          <w:rStyle w:val="eop"/>
          <w:rFonts w:asciiTheme="minorHAnsi" w:hAnsiTheme="minorHAnsi" w:cstheme="minorHAnsi"/>
          <w:sz w:val="24"/>
          <w:szCs w:val="24"/>
        </w:rPr>
        <w:t> </w:t>
      </w:r>
      <w:r w:rsidRPr="006B6D7A">
        <w:rPr>
          <w:rStyle w:val="normaltextrun"/>
          <w:rFonts w:asciiTheme="minorHAnsi" w:hAnsiTheme="minorHAnsi" w:cstheme="minorHAnsi"/>
          <w:sz w:val="24"/>
          <w:szCs w:val="24"/>
          <w:u w:val="single"/>
        </w:rPr>
        <w:t>Passenger Vehicle</w:t>
      </w:r>
      <w:r w:rsidRPr="006B6D7A">
        <w:rPr>
          <w:rStyle w:val="normaltextrun"/>
          <w:rFonts w:asciiTheme="minorHAnsi" w:hAnsiTheme="minorHAnsi" w:cstheme="minorHAnsi"/>
          <w:b/>
          <w:bCs/>
          <w:sz w:val="24"/>
          <w:szCs w:val="24"/>
        </w:rPr>
        <w:t>:  </w:t>
      </w:r>
      <w:r w:rsidRPr="006B6D7A">
        <w:rPr>
          <w:rFonts w:asciiTheme="minorHAnsi" w:eastAsia="Arial" w:hAnsiTheme="minorHAnsi" w:cstheme="minorHAnsi"/>
          <w:sz w:val="24"/>
          <w:szCs w:val="24"/>
          <w:lang w:bidi="en-US"/>
        </w:rPr>
        <w:t xml:space="preserve">After 1,000 miles (round-trip), </w:t>
      </w:r>
      <w:r w:rsidR="004C5C3D">
        <w:rPr>
          <w:rFonts w:asciiTheme="minorHAnsi" w:eastAsia="Arial" w:hAnsiTheme="minorHAnsi" w:cstheme="minorHAnsi"/>
          <w:sz w:val="24"/>
          <w:szCs w:val="24"/>
          <w:lang w:bidi="en-US"/>
        </w:rPr>
        <w:t>all</w:t>
      </w:r>
      <w:r w:rsidRPr="006B6D7A">
        <w:rPr>
          <w:rFonts w:asciiTheme="minorHAnsi" w:eastAsia="Arial" w:hAnsiTheme="minorHAnsi" w:cstheme="minorHAnsi"/>
          <w:sz w:val="24"/>
          <w:szCs w:val="24"/>
          <w:lang w:bidi="en-US"/>
        </w:rPr>
        <w:t xml:space="preserve"> driver</w:t>
      </w:r>
      <w:r w:rsidR="004C5C3D">
        <w:rPr>
          <w:rFonts w:asciiTheme="minorHAnsi" w:eastAsia="Arial" w:hAnsiTheme="minorHAnsi" w:cstheme="minorHAnsi"/>
          <w:sz w:val="24"/>
          <w:szCs w:val="24"/>
          <w:lang w:bidi="en-US"/>
        </w:rPr>
        <w:t>s</w:t>
      </w:r>
      <w:r w:rsidRPr="006B6D7A">
        <w:rPr>
          <w:rFonts w:asciiTheme="minorHAnsi" w:eastAsia="Arial" w:hAnsiTheme="minorHAnsi" w:cstheme="minorHAnsi"/>
          <w:sz w:val="24"/>
          <w:szCs w:val="24"/>
          <w:lang w:bidi="en-US"/>
        </w:rPr>
        <w:t xml:space="preserve"> will be reimbursed the IRS rate for each mile.   Mileage is not reimbursed for the first 1,000 miles of a round-trip (500 miles one-way).  On trips to and returning from the Center, delegates who drive are also entitled each way to one night's lodging for 500 miles or more; two nights' lodging for 1,000 miles or more.  Motel rates should not exceed $65 per night for single occupancy; $80 per night for double occupancy.  Delegates must save motel receipts and submit to Center for processing.  Upon completion of program, delegates will receive mileage and/or motel refunds.  Reimbursement is not provided for meals, highway tolls or other expenses incurred during the trip. </w:t>
      </w:r>
    </w:p>
    <w:p w14:paraId="4C47BD26" w14:textId="69254222" w:rsidR="004C62F6" w:rsidRPr="006B6D7A" w:rsidRDefault="004C62F6" w:rsidP="006B6D7A">
      <w:pPr>
        <w:pStyle w:val="paragraph"/>
        <w:spacing w:before="0" w:beforeAutospacing="0" w:after="0" w:afterAutospacing="0"/>
        <w:jc w:val="both"/>
        <w:textAlignment w:val="baseline"/>
        <w:rPr>
          <w:rFonts w:asciiTheme="minorHAnsi" w:eastAsia="Arial" w:hAnsiTheme="minorHAnsi" w:cstheme="minorHAnsi"/>
          <w:sz w:val="24"/>
          <w:szCs w:val="24"/>
          <w:lang w:bidi="en-US"/>
        </w:rPr>
      </w:pPr>
      <w:r>
        <w:rPr>
          <w:rFonts w:asciiTheme="minorHAnsi" w:eastAsia="Arial" w:hAnsiTheme="minorHAnsi" w:cstheme="minorHAnsi"/>
          <w:sz w:val="24"/>
          <w:szCs w:val="24"/>
          <w:lang w:bidi="en-US"/>
        </w:rPr>
        <w:t xml:space="preserve">Delegates who elect to drive to the Family Education Center should be </w:t>
      </w:r>
      <w:r w:rsidR="004C5C3D">
        <w:rPr>
          <w:rFonts w:asciiTheme="minorHAnsi" w:eastAsia="Arial" w:hAnsiTheme="minorHAnsi" w:cstheme="minorHAnsi"/>
          <w:sz w:val="24"/>
          <w:szCs w:val="24"/>
          <w:lang w:bidi="en-US"/>
        </w:rPr>
        <w:t>aware</w:t>
      </w:r>
      <w:r>
        <w:rPr>
          <w:rFonts w:asciiTheme="minorHAnsi" w:eastAsia="Arial" w:hAnsiTheme="minorHAnsi" w:cstheme="minorHAnsi"/>
          <w:sz w:val="24"/>
          <w:szCs w:val="24"/>
          <w:lang w:bidi="en-US"/>
        </w:rPr>
        <w:t xml:space="preserve"> of the “multiple of three” rule.  When a local sends more than one delegate to </w:t>
      </w:r>
      <w:r w:rsidR="004C5C3D">
        <w:rPr>
          <w:rFonts w:asciiTheme="minorHAnsi" w:eastAsia="Arial" w:hAnsiTheme="minorHAnsi" w:cstheme="minorHAnsi"/>
          <w:sz w:val="24"/>
          <w:szCs w:val="24"/>
          <w:lang w:bidi="en-US"/>
        </w:rPr>
        <w:t>a</w:t>
      </w:r>
      <w:r>
        <w:rPr>
          <w:rFonts w:asciiTheme="minorHAnsi" w:eastAsia="Arial" w:hAnsiTheme="minorHAnsi" w:cstheme="minorHAnsi"/>
          <w:sz w:val="24"/>
          <w:szCs w:val="24"/>
          <w:lang w:bidi="en-US"/>
        </w:rPr>
        <w:t xml:space="preserve"> session, delegates should travel in multiples of up to three per vehicle. Only one driver per local, per multiples of three, is reimbursed for mileage by the International Union.</w:t>
      </w:r>
    </w:p>
    <w:p w14:paraId="27A322A1" w14:textId="140B344C" w:rsidR="006B6D7A" w:rsidRPr="006B6D7A" w:rsidRDefault="006B6D7A" w:rsidP="00525CC8">
      <w:pPr>
        <w:pStyle w:val="paragraph"/>
        <w:spacing w:before="120" w:beforeAutospacing="0" w:after="0" w:afterAutospacing="0"/>
        <w:jc w:val="both"/>
        <w:textAlignment w:val="baseline"/>
        <w:rPr>
          <w:rFonts w:asciiTheme="minorHAnsi" w:eastAsia="Arial" w:hAnsiTheme="minorHAnsi" w:cstheme="minorHAnsi"/>
          <w:sz w:val="24"/>
          <w:szCs w:val="24"/>
          <w:lang w:bidi="en-US"/>
        </w:rPr>
      </w:pPr>
      <w:r w:rsidRPr="006B6D7A">
        <w:rPr>
          <w:rFonts w:asciiTheme="minorHAnsi" w:eastAsia="Arial" w:hAnsiTheme="minorHAnsi" w:cstheme="minorHAnsi"/>
          <w:sz w:val="24"/>
          <w:szCs w:val="24"/>
          <w:lang w:bidi="en-US"/>
        </w:rPr>
        <w:t xml:space="preserve">The Walter and </w:t>
      </w:r>
      <w:r w:rsidR="00745C80">
        <w:rPr>
          <w:rFonts w:asciiTheme="minorHAnsi" w:eastAsia="Arial" w:hAnsiTheme="minorHAnsi" w:cstheme="minorHAnsi"/>
          <w:sz w:val="24"/>
          <w:szCs w:val="24"/>
          <w:lang w:bidi="en-US"/>
        </w:rPr>
        <w:t>May</w:t>
      </w:r>
      <w:r w:rsidRPr="006B6D7A">
        <w:rPr>
          <w:rFonts w:asciiTheme="minorHAnsi" w:eastAsia="Arial" w:hAnsiTheme="minorHAnsi" w:cstheme="minorHAnsi"/>
          <w:sz w:val="24"/>
          <w:szCs w:val="24"/>
          <w:lang w:bidi="en-US"/>
        </w:rPr>
        <w:t xml:space="preserve"> Reuther UAW Family Education Center is located at 2000 Maxon Road, Onaway, MI 49765. Please review the attached “Delegate Briefing” memo for </w:t>
      </w:r>
      <w:r w:rsidR="00C30D1E">
        <w:rPr>
          <w:rFonts w:asciiTheme="minorHAnsi" w:eastAsia="Arial" w:hAnsiTheme="minorHAnsi" w:cstheme="minorHAnsi"/>
          <w:sz w:val="24"/>
          <w:szCs w:val="24"/>
          <w:lang w:bidi="en-US"/>
        </w:rPr>
        <w:t xml:space="preserve">more </w:t>
      </w:r>
      <w:r w:rsidRPr="006B6D7A">
        <w:rPr>
          <w:rFonts w:asciiTheme="minorHAnsi" w:eastAsia="Arial" w:hAnsiTheme="minorHAnsi" w:cstheme="minorHAnsi"/>
          <w:sz w:val="24"/>
          <w:szCs w:val="24"/>
          <w:lang w:bidi="en-US"/>
        </w:rPr>
        <w:t>information</w:t>
      </w:r>
      <w:r w:rsidR="004C5C3D">
        <w:rPr>
          <w:rFonts w:asciiTheme="minorHAnsi" w:eastAsia="Arial" w:hAnsiTheme="minorHAnsi" w:cstheme="minorHAnsi"/>
          <w:sz w:val="24"/>
          <w:szCs w:val="24"/>
          <w:lang w:bidi="en-US"/>
        </w:rPr>
        <w:t>.</w:t>
      </w:r>
    </w:p>
    <w:p w14:paraId="718AB57B" w14:textId="77777777" w:rsidR="009232EB" w:rsidRDefault="009232EB" w:rsidP="009D3BF9">
      <w:pPr>
        <w:pStyle w:val="BodyText"/>
        <w:spacing w:after="240"/>
        <w:rPr>
          <w:rStyle w:val="eop"/>
          <w:rFonts w:asciiTheme="minorHAnsi" w:hAnsiTheme="minorHAnsi" w:cstheme="minorHAnsi"/>
          <w:u w:val="single"/>
        </w:rPr>
      </w:pPr>
    </w:p>
    <w:p w14:paraId="4B4CFD2B" w14:textId="5E14363D" w:rsidR="009B610F" w:rsidRPr="009D3BF9" w:rsidRDefault="006B6D7A" w:rsidP="009D3BF9">
      <w:pPr>
        <w:pStyle w:val="BodyText"/>
        <w:spacing w:after="240"/>
        <w:rPr>
          <w:rFonts w:asciiTheme="minorHAnsi" w:hAnsiTheme="minorHAnsi" w:cstheme="minorHAnsi"/>
        </w:rPr>
      </w:pPr>
      <w:r w:rsidRPr="006B6D7A">
        <w:rPr>
          <w:rStyle w:val="eop"/>
          <w:rFonts w:asciiTheme="minorHAnsi" w:hAnsiTheme="minorHAnsi" w:cstheme="minorHAnsi"/>
          <w:u w:val="single"/>
        </w:rPr>
        <w:lastRenderedPageBreak/>
        <w:t>Air/Bus:</w:t>
      </w:r>
      <w:r w:rsidRPr="006B6D7A">
        <w:rPr>
          <w:rStyle w:val="eop"/>
          <w:rFonts w:asciiTheme="minorHAnsi" w:hAnsiTheme="minorHAnsi" w:cstheme="minorHAnsi"/>
        </w:rPr>
        <w:t xml:space="preserve"> For those traveling by air and bus, local unions must complete the online UBE Airline </w:t>
      </w:r>
      <w:r w:rsidR="00541C22">
        <w:rPr>
          <w:rFonts w:asciiTheme="minorHAnsi" w:hAnsiTheme="minorHAnsi" w:cstheme="minorHAnsi"/>
        </w:rPr>
        <w:t>R</w:t>
      </w:r>
      <w:r w:rsidRPr="009D3BF9">
        <w:rPr>
          <w:rFonts w:asciiTheme="minorHAnsi" w:hAnsiTheme="minorHAnsi" w:cstheme="minorHAnsi"/>
        </w:rPr>
        <w:t>eservation</w:t>
      </w:r>
      <w:r w:rsidR="007E7146">
        <w:rPr>
          <w:rFonts w:asciiTheme="minorHAnsi" w:hAnsiTheme="minorHAnsi" w:cstheme="minorHAnsi"/>
        </w:rPr>
        <w:t>s</w:t>
      </w:r>
      <w:r w:rsidRPr="009D3BF9">
        <w:rPr>
          <w:rFonts w:asciiTheme="minorHAnsi" w:hAnsiTheme="minorHAnsi" w:cstheme="minorHAnsi"/>
        </w:rPr>
        <w:t xml:space="preserve"> </w:t>
      </w:r>
      <w:r w:rsidR="009D3BF9" w:rsidRPr="00F061F5">
        <w:rPr>
          <w:rFonts w:asciiTheme="minorHAnsi" w:hAnsiTheme="minorHAnsi" w:cstheme="minorHAnsi"/>
          <w:b/>
        </w:rPr>
        <w:t>by</w:t>
      </w:r>
      <w:r w:rsidR="00D546CE" w:rsidRPr="00F061F5">
        <w:rPr>
          <w:rFonts w:asciiTheme="minorHAnsi" w:hAnsiTheme="minorHAnsi" w:cstheme="minorHAnsi"/>
          <w:b/>
        </w:rPr>
        <w:t xml:space="preserve"> September 25</w:t>
      </w:r>
      <w:r w:rsidRPr="00F061F5">
        <w:rPr>
          <w:rFonts w:asciiTheme="minorHAnsi" w:hAnsiTheme="minorHAnsi" w:cstheme="minorHAnsi"/>
        </w:rPr>
        <w:t>,</w:t>
      </w:r>
      <w:r w:rsidRPr="009D3BF9">
        <w:rPr>
          <w:rFonts w:asciiTheme="minorHAnsi" w:hAnsiTheme="minorHAnsi" w:cstheme="minorHAnsi"/>
        </w:rPr>
        <w:t xml:space="preserve"> by going to the following link</w:t>
      </w:r>
      <w:r w:rsidR="0073524E" w:rsidRPr="009D3BF9">
        <w:rPr>
          <w:rFonts w:asciiTheme="minorHAnsi" w:hAnsiTheme="minorHAnsi" w:cstheme="minorHAnsi"/>
        </w:rPr>
        <w:t>:</w:t>
      </w:r>
      <w:r w:rsidR="004F61A6" w:rsidRPr="004F61A6">
        <w:t xml:space="preserve"> </w:t>
      </w:r>
      <w:r w:rsidR="00B5175B" w:rsidRPr="00B5175B">
        <w:rPr>
          <w:rFonts w:asciiTheme="minorHAnsi" w:hAnsiTheme="minorHAnsi" w:cstheme="minorHAnsi"/>
          <w:szCs w:val="22"/>
          <w:bdr w:val="none" w:sz="0" w:space="0" w:color="auto" w:frame="1"/>
          <w:shd w:val="clear" w:color="auto" w:fill="FFFFFF"/>
        </w:rPr>
        <w:t>http://www.cvent.</w:t>
      </w:r>
      <w:r w:rsidR="00B5175B" w:rsidRPr="00B5175B">
        <w:rPr>
          <w:rFonts w:asciiTheme="minorHAnsi" w:hAnsiTheme="minorHAnsi" w:cstheme="minorHAnsi"/>
          <w:szCs w:val="22"/>
          <w:bdr w:val="none" w:sz="0" w:space="0" w:color="auto" w:frame="1"/>
          <w:shd w:val="clear" w:color="auto" w:fill="FFFFFF"/>
        </w:rPr>
        <w:t>c</w:t>
      </w:r>
      <w:r w:rsidR="00B5175B" w:rsidRPr="00B5175B">
        <w:rPr>
          <w:rFonts w:asciiTheme="minorHAnsi" w:hAnsiTheme="minorHAnsi" w:cstheme="minorHAnsi"/>
          <w:szCs w:val="22"/>
          <w:bdr w:val="none" w:sz="0" w:space="0" w:color="auto" w:frame="1"/>
          <w:shd w:val="clear" w:color="auto" w:fill="FFFFFF"/>
        </w:rPr>
        <w:t>om/d/lhqr6g/1K?cpc=ZYNJ2FSXGPT</w:t>
      </w:r>
      <w:r w:rsidR="00B5175B" w:rsidRPr="00B5175B">
        <w:rPr>
          <w:rFonts w:asciiTheme="minorHAnsi" w:hAnsiTheme="minorHAnsi" w:cstheme="minorHAnsi"/>
          <w:szCs w:val="22"/>
          <w:bdr w:val="none" w:sz="0" w:space="0" w:color="auto" w:frame="1"/>
          <w:shd w:val="clear" w:color="auto" w:fill="FFFFFF"/>
        </w:rPr>
        <w:t xml:space="preserve"> </w:t>
      </w:r>
      <w:r w:rsidR="00B5175B" w:rsidRPr="00B5175B">
        <w:rPr>
          <w:rFonts w:asciiTheme="minorHAnsi" w:hAnsiTheme="minorHAnsi" w:cstheme="minorHAnsi"/>
          <w:szCs w:val="22"/>
          <w:shd w:val="clear" w:color="auto" w:fill="FFFFFF"/>
        </w:rPr>
        <w:t> </w:t>
      </w:r>
      <w:bookmarkStart w:id="2" w:name="_GoBack"/>
      <w:bookmarkEnd w:id="2"/>
    </w:p>
    <w:p w14:paraId="6141C70A" w14:textId="19766AE3" w:rsidR="00635C74" w:rsidRPr="004C5C3D" w:rsidRDefault="00635C74" w:rsidP="009B610F">
      <w:pPr>
        <w:jc w:val="both"/>
        <w:rPr>
          <w:rFonts w:asciiTheme="minorHAnsi" w:hAnsiTheme="minorHAnsi" w:cstheme="minorHAnsi"/>
          <w:sz w:val="24"/>
          <w:szCs w:val="24"/>
        </w:rPr>
      </w:pPr>
      <w:r w:rsidRPr="006B6D7A">
        <w:rPr>
          <w:rFonts w:asciiTheme="minorHAnsi" w:hAnsiTheme="minorHAnsi" w:cstheme="minorHAnsi"/>
          <w:sz w:val="24"/>
          <w:szCs w:val="24"/>
        </w:rPr>
        <w:t>To assure maximum savings, delegates</w:t>
      </w:r>
      <w:r w:rsidR="00E97D40" w:rsidRPr="006B6D7A">
        <w:rPr>
          <w:rFonts w:asciiTheme="minorHAnsi" w:hAnsiTheme="minorHAnsi" w:cstheme="minorHAnsi"/>
          <w:sz w:val="24"/>
          <w:szCs w:val="24"/>
        </w:rPr>
        <w:t xml:space="preserve"> who fly to DTW</w:t>
      </w:r>
      <w:r w:rsidRPr="006B6D7A">
        <w:rPr>
          <w:rFonts w:asciiTheme="minorHAnsi" w:hAnsiTheme="minorHAnsi" w:cstheme="minorHAnsi"/>
          <w:sz w:val="24"/>
          <w:szCs w:val="24"/>
        </w:rPr>
        <w:t xml:space="preserve"> will be </w:t>
      </w:r>
      <w:r w:rsidRPr="006B6D7A">
        <w:rPr>
          <w:rFonts w:asciiTheme="minorHAnsi" w:hAnsiTheme="minorHAnsi" w:cstheme="minorHAnsi"/>
          <w:b/>
          <w:sz w:val="24"/>
          <w:szCs w:val="24"/>
        </w:rPr>
        <w:t>required</w:t>
      </w:r>
      <w:r w:rsidRPr="006B6D7A">
        <w:rPr>
          <w:rFonts w:asciiTheme="minorHAnsi" w:hAnsiTheme="minorHAnsi" w:cstheme="minorHAnsi"/>
          <w:sz w:val="24"/>
          <w:szCs w:val="24"/>
        </w:rPr>
        <w:t xml:space="preserve"> to arrive in Detroit </w:t>
      </w:r>
      <w:r w:rsidR="000F4C47" w:rsidRPr="006B6D7A">
        <w:rPr>
          <w:rFonts w:asciiTheme="minorHAnsi" w:hAnsiTheme="minorHAnsi" w:cstheme="minorHAnsi"/>
          <w:sz w:val="24"/>
          <w:szCs w:val="24"/>
        </w:rPr>
        <w:t xml:space="preserve">on </w:t>
      </w:r>
      <w:r w:rsidR="006E65F3" w:rsidRPr="006B6D7A">
        <w:rPr>
          <w:rFonts w:asciiTheme="minorHAnsi" w:hAnsiTheme="minorHAnsi" w:cstheme="minorHAnsi"/>
          <w:sz w:val="24"/>
          <w:szCs w:val="24"/>
        </w:rPr>
        <w:t>Saturday,</w:t>
      </w:r>
      <w:r w:rsidR="009D3BF9">
        <w:rPr>
          <w:rFonts w:asciiTheme="minorHAnsi" w:hAnsiTheme="minorHAnsi" w:cstheme="minorHAnsi"/>
          <w:sz w:val="24"/>
          <w:szCs w:val="24"/>
        </w:rPr>
        <w:t xml:space="preserve"> October 10</w:t>
      </w:r>
      <w:r w:rsidR="006E65F3" w:rsidRPr="006B6D7A">
        <w:rPr>
          <w:rFonts w:asciiTheme="minorHAnsi" w:hAnsiTheme="minorHAnsi" w:cstheme="minorHAnsi"/>
          <w:sz w:val="24"/>
          <w:szCs w:val="24"/>
        </w:rPr>
        <w:t xml:space="preserve">. The UAW International will provide overnight lodging in Detroit for </w:t>
      </w:r>
      <w:r w:rsidR="009D3BF9">
        <w:rPr>
          <w:rFonts w:asciiTheme="minorHAnsi" w:hAnsiTheme="minorHAnsi" w:cstheme="minorHAnsi"/>
          <w:sz w:val="24"/>
          <w:szCs w:val="24"/>
        </w:rPr>
        <w:t>October 10</w:t>
      </w:r>
      <w:r w:rsidR="006E65F3" w:rsidRPr="006B6D7A">
        <w:rPr>
          <w:rFonts w:asciiTheme="minorHAnsi" w:hAnsiTheme="minorHAnsi" w:cstheme="minorHAnsi"/>
          <w:sz w:val="24"/>
          <w:szCs w:val="24"/>
        </w:rPr>
        <w:t xml:space="preserve">, </w:t>
      </w:r>
      <w:r w:rsidR="006E65F3" w:rsidRPr="006B6D7A">
        <w:rPr>
          <w:rFonts w:asciiTheme="minorHAnsi" w:hAnsiTheme="minorHAnsi" w:cstheme="minorHAnsi"/>
          <w:b/>
          <w:sz w:val="24"/>
          <w:szCs w:val="24"/>
        </w:rPr>
        <w:t>based on double occupancy</w:t>
      </w:r>
      <w:r w:rsidR="004C62F6">
        <w:rPr>
          <w:rFonts w:asciiTheme="minorHAnsi" w:hAnsiTheme="minorHAnsi" w:cstheme="minorHAnsi"/>
          <w:b/>
          <w:sz w:val="24"/>
          <w:szCs w:val="24"/>
        </w:rPr>
        <w:t xml:space="preserve"> at</w:t>
      </w:r>
      <w:r w:rsidR="004C62F6" w:rsidRPr="004C62F6">
        <w:rPr>
          <w:rFonts w:asciiTheme="minorHAnsi" w:hAnsiTheme="minorHAnsi" w:cstheme="minorHAnsi"/>
          <w:b/>
          <w:sz w:val="24"/>
          <w:szCs w:val="24"/>
        </w:rPr>
        <w:t xml:space="preserve"> </w:t>
      </w:r>
      <w:r w:rsidR="004C62F6">
        <w:rPr>
          <w:rFonts w:asciiTheme="minorHAnsi" w:hAnsiTheme="minorHAnsi" w:cstheme="minorHAnsi"/>
          <w:b/>
          <w:sz w:val="24"/>
          <w:szCs w:val="24"/>
        </w:rPr>
        <w:t>the Courtyard Detroit Metro Airport Romulus, 30653 Flynn Dr., Romulus, MI 48174</w:t>
      </w:r>
      <w:r w:rsidR="006E65F3" w:rsidRPr="006B6D7A">
        <w:rPr>
          <w:rFonts w:asciiTheme="minorHAnsi" w:hAnsiTheme="minorHAnsi" w:cstheme="minorHAnsi"/>
          <w:sz w:val="24"/>
          <w:szCs w:val="24"/>
        </w:rPr>
        <w:t xml:space="preserve">. </w:t>
      </w:r>
      <w:r w:rsidR="004C5C3D">
        <w:rPr>
          <w:rFonts w:asciiTheme="minorHAnsi" w:hAnsiTheme="minorHAnsi" w:cstheme="minorHAnsi"/>
          <w:sz w:val="24"/>
          <w:szCs w:val="24"/>
        </w:rPr>
        <w:t>Hotel shuttles will be arranged by the Family Education Center to meet delegates outside of the baggage claim</w:t>
      </w:r>
      <w:r w:rsidR="00277F0D">
        <w:rPr>
          <w:rFonts w:asciiTheme="minorHAnsi" w:hAnsiTheme="minorHAnsi" w:cstheme="minorHAnsi"/>
          <w:sz w:val="24"/>
          <w:szCs w:val="24"/>
        </w:rPr>
        <w:t xml:space="preserve"> when their flights arrive</w:t>
      </w:r>
      <w:r w:rsidR="004C5C3D">
        <w:rPr>
          <w:rFonts w:asciiTheme="minorHAnsi" w:hAnsiTheme="minorHAnsi" w:cstheme="minorHAnsi"/>
          <w:sz w:val="24"/>
          <w:szCs w:val="24"/>
        </w:rPr>
        <w:t xml:space="preserve">. </w:t>
      </w:r>
      <w:r w:rsidR="006E65F3" w:rsidRPr="006B6D7A">
        <w:rPr>
          <w:rFonts w:asciiTheme="minorHAnsi" w:hAnsiTheme="minorHAnsi" w:cstheme="minorHAnsi"/>
          <w:sz w:val="24"/>
          <w:szCs w:val="24"/>
        </w:rPr>
        <w:t xml:space="preserve">At 9 a.m. (EDT) </w:t>
      </w:r>
      <w:r w:rsidR="008E3BB6" w:rsidRPr="006B6D7A">
        <w:rPr>
          <w:rFonts w:asciiTheme="minorHAnsi" w:hAnsiTheme="minorHAnsi" w:cstheme="minorHAnsi"/>
          <w:sz w:val="24"/>
          <w:szCs w:val="24"/>
        </w:rPr>
        <w:t xml:space="preserve">on </w:t>
      </w:r>
      <w:r w:rsidR="006E65F3" w:rsidRPr="006B6D7A">
        <w:rPr>
          <w:rFonts w:asciiTheme="minorHAnsi" w:hAnsiTheme="minorHAnsi" w:cstheme="minorHAnsi"/>
          <w:sz w:val="24"/>
          <w:szCs w:val="24"/>
        </w:rPr>
        <w:t xml:space="preserve">Sunday, </w:t>
      </w:r>
      <w:r w:rsidR="009D3BF9">
        <w:rPr>
          <w:rFonts w:asciiTheme="minorHAnsi" w:hAnsiTheme="minorHAnsi" w:cstheme="minorHAnsi"/>
          <w:sz w:val="24"/>
          <w:szCs w:val="24"/>
        </w:rPr>
        <w:t>October 11</w:t>
      </w:r>
      <w:r w:rsidR="006E65F3" w:rsidRPr="006B6D7A">
        <w:rPr>
          <w:rFonts w:asciiTheme="minorHAnsi" w:hAnsiTheme="minorHAnsi" w:cstheme="minorHAnsi"/>
          <w:sz w:val="24"/>
          <w:szCs w:val="24"/>
        </w:rPr>
        <w:t>, a charter bus will take delegates</w:t>
      </w:r>
      <w:r w:rsidR="004C5C3D">
        <w:rPr>
          <w:rFonts w:asciiTheme="minorHAnsi" w:hAnsiTheme="minorHAnsi" w:cstheme="minorHAnsi"/>
          <w:sz w:val="24"/>
          <w:szCs w:val="24"/>
        </w:rPr>
        <w:t xml:space="preserve"> from the hotel</w:t>
      </w:r>
      <w:r w:rsidR="006E65F3" w:rsidRPr="006B6D7A">
        <w:rPr>
          <w:rFonts w:asciiTheme="minorHAnsi" w:hAnsiTheme="minorHAnsi" w:cstheme="minorHAnsi"/>
          <w:sz w:val="24"/>
          <w:szCs w:val="24"/>
        </w:rPr>
        <w:t xml:space="preserve"> to the </w:t>
      </w:r>
      <w:r w:rsidR="00B6197F" w:rsidRPr="006B6D7A">
        <w:rPr>
          <w:rFonts w:asciiTheme="minorHAnsi" w:hAnsiTheme="minorHAnsi" w:cstheme="minorHAnsi"/>
          <w:sz w:val="24"/>
          <w:szCs w:val="24"/>
        </w:rPr>
        <w:t xml:space="preserve">Family Education </w:t>
      </w:r>
      <w:r w:rsidR="006E65F3" w:rsidRPr="006B6D7A">
        <w:rPr>
          <w:rFonts w:asciiTheme="minorHAnsi" w:hAnsiTheme="minorHAnsi" w:cstheme="minorHAnsi"/>
          <w:sz w:val="24"/>
          <w:szCs w:val="24"/>
        </w:rPr>
        <w:t xml:space="preserve">Center. Estimated arrival is before 3:30 p.m. A one-hour lunch stop is planned during the bus trip. </w:t>
      </w:r>
      <w:r w:rsidR="006E65F3" w:rsidRPr="006B6D7A">
        <w:rPr>
          <w:rFonts w:asciiTheme="minorHAnsi" w:hAnsiTheme="minorHAnsi" w:cstheme="minorHAnsi"/>
        </w:rPr>
        <w:t xml:space="preserve">For the return trip </w:t>
      </w:r>
      <w:r w:rsidR="000F4C47" w:rsidRPr="006B6D7A">
        <w:rPr>
          <w:rFonts w:asciiTheme="minorHAnsi" w:hAnsiTheme="minorHAnsi" w:cstheme="minorHAnsi"/>
        </w:rPr>
        <w:t xml:space="preserve">on </w:t>
      </w:r>
      <w:r w:rsidR="006E65F3" w:rsidRPr="006B6D7A">
        <w:rPr>
          <w:rFonts w:asciiTheme="minorHAnsi" w:hAnsiTheme="minorHAnsi" w:cstheme="minorHAnsi"/>
        </w:rPr>
        <w:t xml:space="preserve">Friday, </w:t>
      </w:r>
      <w:r w:rsidR="009D3BF9">
        <w:rPr>
          <w:rFonts w:asciiTheme="minorHAnsi" w:hAnsiTheme="minorHAnsi" w:cstheme="minorHAnsi"/>
        </w:rPr>
        <w:t>October 16</w:t>
      </w:r>
      <w:r w:rsidR="006E65F3" w:rsidRPr="006B6D7A">
        <w:rPr>
          <w:rFonts w:asciiTheme="minorHAnsi" w:hAnsiTheme="minorHAnsi" w:cstheme="minorHAnsi"/>
        </w:rPr>
        <w:t xml:space="preserve">, no flights should be made before 5 p.m. (EDT). The bus will leave the </w:t>
      </w:r>
      <w:r w:rsidR="00B6197F" w:rsidRPr="006B6D7A">
        <w:rPr>
          <w:rFonts w:asciiTheme="minorHAnsi" w:hAnsiTheme="minorHAnsi" w:cstheme="minorHAnsi"/>
        </w:rPr>
        <w:t xml:space="preserve">Family Education </w:t>
      </w:r>
      <w:r w:rsidR="006E65F3" w:rsidRPr="006B6D7A">
        <w:rPr>
          <w:rFonts w:asciiTheme="minorHAnsi" w:hAnsiTheme="minorHAnsi" w:cstheme="minorHAnsi"/>
        </w:rPr>
        <w:t xml:space="preserve">Center for the airport at 9:30 a.m. </w:t>
      </w:r>
      <w:r w:rsidR="000F4C47" w:rsidRPr="006B6D7A">
        <w:rPr>
          <w:rFonts w:asciiTheme="minorHAnsi" w:hAnsiTheme="minorHAnsi" w:cstheme="minorHAnsi"/>
        </w:rPr>
        <w:t xml:space="preserve">on </w:t>
      </w:r>
      <w:r w:rsidR="006E65F3" w:rsidRPr="006B6D7A">
        <w:rPr>
          <w:rFonts w:asciiTheme="minorHAnsi" w:hAnsiTheme="minorHAnsi" w:cstheme="minorHAnsi"/>
        </w:rPr>
        <w:t xml:space="preserve">Friday. </w:t>
      </w:r>
    </w:p>
    <w:p w14:paraId="788DC828" w14:textId="77777777" w:rsidR="00843871" w:rsidRPr="00EA368F" w:rsidRDefault="00843871" w:rsidP="009B610F">
      <w:pPr>
        <w:pStyle w:val="BodyText"/>
        <w:ind w:right="111"/>
        <w:jc w:val="both"/>
        <w:rPr>
          <w:rFonts w:asciiTheme="minorHAnsi" w:hAnsiTheme="minorHAnsi" w:cstheme="minorHAnsi"/>
          <w:szCs w:val="16"/>
        </w:rPr>
      </w:pPr>
    </w:p>
    <w:p w14:paraId="299549FD" w14:textId="2850F2BD" w:rsidR="00B32AAC" w:rsidRPr="006B6D7A" w:rsidRDefault="008C1B84" w:rsidP="009B610F">
      <w:pPr>
        <w:pStyle w:val="BodyText"/>
        <w:ind w:right="115"/>
        <w:jc w:val="both"/>
        <w:rPr>
          <w:rFonts w:asciiTheme="minorHAnsi" w:hAnsiTheme="minorHAnsi" w:cstheme="minorHAnsi"/>
        </w:rPr>
      </w:pPr>
      <w:bookmarkStart w:id="3" w:name="Transportation"/>
      <w:bookmarkEnd w:id="3"/>
      <w:r w:rsidRPr="006B6D7A">
        <w:rPr>
          <w:rFonts w:asciiTheme="minorHAnsi" w:hAnsiTheme="minorHAnsi" w:cstheme="minorHAnsi"/>
        </w:rPr>
        <w:t>Due to stricter airline regulations, delegates who opt to fly must provide their legal name as it appears on a driver’s license</w:t>
      </w:r>
      <w:r w:rsidR="00C05345" w:rsidRPr="006B6D7A">
        <w:rPr>
          <w:rFonts w:asciiTheme="minorHAnsi" w:hAnsiTheme="minorHAnsi" w:cstheme="minorHAnsi"/>
        </w:rPr>
        <w:t xml:space="preserve"> or </w:t>
      </w:r>
      <w:r w:rsidR="00F27757" w:rsidRPr="006B6D7A">
        <w:rPr>
          <w:rFonts w:asciiTheme="minorHAnsi" w:hAnsiTheme="minorHAnsi" w:cstheme="minorHAnsi"/>
        </w:rPr>
        <w:t xml:space="preserve">other </w:t>
      </w:r>
      <w:r w:rsidR="00C05345" w:rsidRPr="006B6D7A">
        <w:rPr>
          <w:rFonts w:asciiTheme="minorHAnsi" w:hAnsiTheme="minorHAnsi" w:cstheme="minorHAnsi"/>
        </w:rPr>
        <w:t>government</w:t>
      </w:r>
      <w:r w:rsidR="00F27757" w:rsidRPr="006B6D7A">
        <w:rPr>
          <w:rFonts w:asciiTheme="minorHAnsi" w:hAnsiTheme="minorHAnsi" w:cstheme="minorHAnsi"/>
        </w:rPr>
        <w:t>-</w:t>
      </w:r>
      <w:r w:rsidR="00C05345" w:rsidRPr="006B6D7A">
        <w:rPr>
          <w:rFonts w:asciiTheme="minorHAnsi" w:hAnsiTheme="minorHAnsi" w:cstheme="minorHAnsi"/>
        </w:rPr>
        <w:t>issued</w:t>
      </w:r>
      <w:r w:rsidR="00F27757" w:rsidRPr="006B6D7A">
        <w:rPr>
          <w:rFonts w:asciiTheme="minorHAnsi" w:hAnsiTheme="minorHAnsi" w:cstheme="minorHAnsi"/>
        </w:rPr>
        <w:t xml:space="preserve"> identification recognized by the Transportation Security Administration</w:t>
      </w:r>
      <w:r w:rsidRPr="006B6D7A">
        <w:rPr>
          <w:rFonts w:asciiTheme="minorHAnsi" w:hAnsiTheme="minorHAnsi" w:cstheme="minorHAnsi"/>
        </w:rPr>
        <w:t xml:space="preserve">. Failure to do so could result in up to </w:t>
      </w:r>
      <w:r w:rsidR="007D4CFB">
        <w:rPr>
          <w:rFonts w:asciiTheme="minorHAnsi" w:hAnsiTheme="minorHAnsi" w:cstheme="minorHAnsi"/>
        </w:rPr>
        <w:t xml:space="preserve">a </w:t>
      </w:r>
      <w:r w:rsidRPr="006B6D7A">
        <w:rPr>
          <w:rFonts w:asciiTheme="minorHAnsi" w:hAnsiTheme="minorHAnsi" w:cstheme="minorHAnsi"/>
        </w:rPr>
        <w:t>$150 charge to correct an airline ticket. That charge will not be reimbursed by the UAW.</w:t>
      </w:r>
    </w:p>
    <w:p w14:paraId="4DF41519" w14:textId="77777777" w:rsidR="00843871" w:rsidRPr="00EA368F" w:rsidRDefault="00843871" w:rsidP="009B610F">
      <w:pPr>
        <w:pStyle w:val="BodyText"/>
        <w:ind w:right="115"/>
        <w:jc w:val="both"/>
        <w:rPr>
          <w:rFonts w:asciiTheme="minorHAnsi" w:hAnsiTheme="minorHAnsi" w:cstheme="minorHAnsi"/>
          <w:szCs w:val="16"/>
        </w:rPr>
      </w:pPr>
    </w:p>
    <w:p w14:paraId="55944E5E" w14:textId="0FB60E1E" w:rsidR="008C1B84" w:rsidRDefault="00CA50B0" w:rsidP="009B610F">
      <w:pPr>
        <w:pStyle w:val="BodyText"/>
        <w:ind w:left="10" w:right="111" w:hanging="10"/>
        <w:jc w:val="both"/>
        <w:rPr>
          <w:rFonts w:ascii="Calibri" w:hAnsi="Calibri" w:cs="Calibri"/>
        </w:rPr>
      </w:pPr>
      <w:r w:rsidRPr="00CA50B0">
        <w:rPr>
          <w:rFonts w:asciiTheme="minorHAnsi" w:hAnsiTheme="minorHAnsi" w:cstheme="minorHAnsi"/>
        </w:rPr>
        <w:t>When registering for flight</w:t>
      </w:r>
      <w:r w:rsidR="00F614ED">
        <w:rPr>
          <w:rFonts w:asciiTheme="minorHAnsi" w:hAnsiTheme="minorHAnsi" w:cstheme="minorHAnsi"/>
        </w:rPr>
        <w:t>s</w:t>
      </w:r>
      <w:r w:rsidRPr="00CA50B0">
        <w:rPr>
          <w:rFonts w:asciiTheme="minorHAnsi" w:hAnsiTheme="minorHAnsi" w:cstheme="minorHAnsi"/>
        </w:rPr>
        <w:t xml:space="preserve">, be prepared to pay for airfare with either credit card or local union check. No personal checks will be accepted. The travel agency will email the </w:t>
      </w:r>
      <w:r w:rsidR="004C5C3D">
        <w:rPr>
          <w:rFonts w:asciiTheme="minorHAnsi" w:hAnsiTheme="minorHAnsi" w:cstheme="minorHAnsi"/>
        </w:rPr>
        <w:t>l</w:t>
      </w:r>
      <w:r w:rsidR="004C62F6">
        <w:rPr>
          <w:rFonts w:asciiTheme="minorHAnsi" w:hAnsiTheme="minorHAnsi" w:cstheme="minorHAnsi"/>
        </w:rPr>
        <w:t xml:space="preserve">ocal </w:t>
      </w:r>
      <w:r w:rsidR="004C5C3D">
        <w:rPr>
          <w:rFonts w:asciiTheme="minorHAnsi" w:hAnsiTheme="minorHAnsi" w:cstheme="minorHAnsi"/>
        </w:rPr>
        <w:t>u</w:t>
      </w:r>
      <w:r w:rsidR="004C62F6">
        <w:rPr>
          <w:rFonts w:asciiTheme="minorHAnsi" w:hAnsiTheme="minorHAnsi" w:cstheme="minorHAnsi"/>
        </w:rPr>
        <w:t>nion/</w:t>
      </w:r>
      <w:r w:rsidRPr="00CA50B0">
        <w:rPr>
          <w:rFonts w:asciiTheme="minorHAnsi" w:hAnsiTheme="minorHAnsi" w:cstheme="minorHAnsi"/>
        </w:rPr>
        <w:t xml:space="preserve">delegate an itinerary that will need approval prior to ticketing.  </w:t>
      </w:r>
      <w:r w:rsidR="00097707">
        <w:rPr>
          <w:rFonts w:ascii="Calibri" w:hAnsi="Calibri" w:cs="Calibri"/>
        </w:rPr>
        <w:t xml:space="preserve">If paying for airfare with a local union check, payment must be mailed within 24 hours after you are emailed by the travel agency. Send to UBE/Air, UAW Family Education Center, 2000 Maxon Road, Onaway, MI 49765. Checks must be accompanied with a copy of the invoice from the travel agency. </w:t>
      </w:r>
    </w:p>
    <w:p w14:paraId="564844DA" w14:textId="77777777" w:rsidR="00EA368F" w:rsidRPr="00097707" w:rsidRDefault="00EA368F" w:rsidP="009B610F">
      <w:pPr>
        <w:pStyle w:val="BodyText"/>
        <w:ind w:left="10" w:right="111" w:hanging="10"/>
        <w:jc w:val="both"/>
        <w:rPr>
          <w:rFonts w:ascii="Calibri" w:eastAsiaTheme="minorHAnsi" w:hAnsi="Calibri" w:cs="Calibri"/>
          <w:lang w:bidi="ar-SA"/>
        </w:rPr>
      </w:pPr>
    </w:p>
    <w:p w14:paraId="77C0FE24" w14:textId="77777777" w:rsidR="00781C19" w:rsidRPr="006B6D7A" w:rsidRDefault="0005368A" w:rsidP="009B610F">
      <w:pPr>
        <w:pStyle w:val="Heading2"/>
        <w:ind w:left="0"/>
        <w:jc w:val="both"/>
        <w:rPr>
          <w:rFonts w:asciiTheme="minorHAnsi" w:hAnsiTheme="minorHAnsi" w:cstheme="minorHAnsi"/>
          <w:u w:val="none"/>
        </w:rPr>
      </w:pPr>
      <w:bookmarkStart w:id="4" w:name="Page_3"/>
      <w:bookmarkStart w:id="5" w:name="Special_Delegates_and_Scholarships"/>
      <w:bookmarkStart w:id="6" w:name="Cancellations_and_Refunds"/>
      <w:bookmarkEnd w:id="4"/>
      <w:bookmarkEnd w:id="5"/>
      <w:bookmarkEnd w:id="6"/>
      <w:r w:rsidRPr="006B6D7A">
        <w:rPr>
          <w:rFonts w:asciiTheme="minorHAnsi" w:hAnsiTheme="minorHAnsi" w:cstheme="minorHAnsi"/>
          <w:u w:val="thick"/>
        </w:rPr>
        <w:t>Cancellations and Refunds</w:t>
      </w:r>
    </w:p>
    <w:p w14:paraId="36892450" w14:textId="4296563E" w:rsidR="00781C19" w:rsidRDefault="6CE59E14" w:rsidP="009B610F">
      <w:pPr>
        <w:pStyle w:val="BodyText"/>
        <w:spacing w:before="120"/>
        <w:ind w:right="101" w:hanging="14"/>
        <w:jc w:val="both"/>
        <w:rPr>
          <w:rFonts w:asciiTheme="minorHAnsi" w:hAnsiTheme="minorHAnsi" w:cstheme="minorHAnsi"/>
        </w:rPr>
      </w:pPr>
      <w:r w:rsidRPr="006B6D7A">
        <w:rPr>
          <w:rFonts w:asciiTheme="minorHAnsi" w:hAnsiTheme="minorHAnsi" w:cstheme="minorHAnsi"/>
        </w:rPr>
        <w:t>Registration fees are nonrefundable. Local unions should select alternates to replace delegates who cancel</w:t>
      </w:r>
      <w:r w:rsidR="00066987" w:rsidRPr="006B6D7A">
        <w:rPr>
          <w:rFonts w:asciiTheme="minorHAnsi" w:hAnsiTheme="minorHAnsi" w:cstheme="minorHAnsi"/>
        </w:rPr>
        <w:t xml:space="preserve"> and notify their regional office</w:t>
      </w:r>
      <w:r w:rsidRPr="006B6D7A">
        <w:rPr>
          <w:rFonts w:asciiTheme="minorHAnsi" w:hAnsiTheme="minorHAnsi" w:cstheme="minorHAnsi"/>
        </w:rPr>
        <w:t xml:space="preserve">. This </w:t>
      </w:r>
      <w:r w:rsidR="009F328D" w:rsidRPr="006B6D7A">
        <w:rPr>
          <w:rFonts w:asciiTheme="minorHAnsi" w:hAnsiTheme="minorHAnsi" w:cstheme="minorHAnsi"/>
        </w:rPr>
        <w:t>institute</w:t>
      </w:r>
      <w:r w:rsidRPr="006B6D7A">
        <w:rPr>
          <w:rFonts w:asciiTheme="minorHAnsi" w:hAnsiTheme="minorHAnsi" w:cstheme="minorHAnsi"/>
        </w:rPr>
        <w:t xml:space="preserve"> is an investment in the future of your local union.</w:t>
      </w:r>
      <w:bookmarkStart w:id="7" w:name="Miscellaneous_Information_for_Delegates"/>
      <w:bookmarkEnd w:id="7"/>
    </w:p>
    <w:p w14:paraId="1C775314" w14:textId="28BAF5D7" w:rsidR="006B6D7A" w:rsidRPr="004C683B" w:rsidRDefault="006B6D7A" w:rsidP="009B610F">
      <w:pPr>
        <w:pStyle w:val="BodyText"/>
        <w:ind w:right="99" w:hanging="10"/>
        <w:jc w:val="both"/>
        <w:rPr>
          <w:rFonts w:asciiTheme="minorHAnsi" w:hAnsiTheme="minorHAnsi" w:cstheme="minorHAnsi"/>
          <w:szCs w:val="16"/>
        </w:rPr>
      </w:pPr>
    </w:p>
    <w:p w14:paraId="0AC01476" w14:textId="3AA7007A" w:rsidR="00EA368F" w:rsidRDefault="006B6D7A" w:rsidP="009B610F">
      <w:pPr>
        <w:pStyle w:val="BodyText"/>
        <w:ind w:right="99" w:hanging="10"/>
        <w:jc w:val="both"/>
        <w:rPr>
          <w:rFonts w:asciiTheme="minorHAnsi" w:hAnsiTheme="minorHAnsi" w:cstheme="minorHAnsi"/>
        </w:rPr>
      </w:pPr>
      <w:r>
        <w:rPr>
          <w:rFonts w:asciiTheme="minorHAnsi" w:hAnsiTheme="minorHAnsi" w:cstheme="minorHAnsi"/>
        </w:rPr>
        <w:t>This official call includes information that should be shared with local unions.</w:t>
      </w:r>
    </w:p>
    <w:p w14:paraId="33CA102D" w14:textId="77777777" w:rsidR="00CC18BF" w:rsidRDefault="00CC18BF" w:rsidP="009B610F">
      <w:pPr>
        <w:pStyle w:val="BodyText"/>
        <w:ind w:right="99" w:hanging="10"/>
        <w:jc w:val="both"/>
        <w:rPr>
          <w:rFonts w:asciiTheme="minorHAnsi" w:hAnsiTheme="minorHAnsi" w:cstheme="minorHAnsi"/>
        </w:rPr>
      </w:pPr>
    </w:p>
    <w:p w14:paraId="27760F33" w14:textId="0ED133E2" w:rsidR="006B6D7A" w:rsidRPr="006B6D7A" w:rsidRDefault="006B6D7A" w:rsidP="009B610F">
      <w:pPr>
        <w:pStyle w:val="BodyText"/>
        <w:ind w:right="99" w:hanging="10"/>
        <w:jc w:val="both"/>
        <w:rPr>
          <w:rFonts w:asciiTheme="minorHAnsi" w:hAnsiTheme="minorHAnsi" w:cstheme="minorHAnsi"/>
        </w:rPr>
      </w:pPr>
      <w:r>
        <w:rPr>
          <w:rFonts w:asciiTheme="minorHAnsi" w:hAnsiTheme="minorHAnsi" w:cstheme="minorHAnsi"/>
        </w:rPr>
        <w:t xml:space="preserve"> </w:t>
      </w:r>
    </w:p>
    <w:p w14:paraId="0B2CFDF7" w14:textId="6D4AA6DB" w:rsidR="00306B1A" w:rsidRPr="00853637" w:rsidRDefault="00E07FEB" w:rsidP="009B610F">
      <w:pPr>
        <w:pStyle w:val="BodyText"/>
        <w:tabs>
          <w:tab w:val="left" w:pos="5040"/>
        </w:tabs>
        <w:ind w:left="360" w:right="312"/>
        <w:jc w:val="both"/>
        <w:rPr>
          <w:rFonts w:asciiTheme="minorHAnsi" w:hAnsiTheme="minorHAnsi"/>
        </w:rPr>
      </w:pPr>
      <w:r>
        <w:rPr>
          <w:rFonts w:asciiTheme="minorHAnsi" w:hAnsiTheme="minorHAnsi"/>
        </w:rPr>
        <w:tab/>
      </w:r>
      <w:r w:rsidR="00306B1A" w:rsidRPr="00853637">
        <w:rPr>
          <w:rFonts w:asciiTheme="minorHAnsi" w:hAnsiTheme="minorHAnsi"/>
        </w:rPr>
        <w:t>In solidarity,</w:t>
      </w:r>
    </w:p>
    <w:p w14:paraId="22555E4F" w14:textId="77777777" w:rsidR="00CC18BF" w:rsidRDefault="00CC18BF" w:rsidP="009B610F">
      <w:pPr>
        <w:pStyle w:val="BodyText"/>
        <w:tabs>
          <w:tab w:val="left" w:pos="5040"/>
        </w:tabs>
        <w:ind w:left="360"/>
        <w:jc w:val="both"/>
        <w:rPr>
          <w:rFonts w:asciiTheme="minorHAnsi" w:hAnsiTheme="minorHAnsi"/>
        </w:rPr>
      </w:pPr>
    </w:p>
    <w:p w14:paraId="36EEC89D" w14:textId="77777777" w:rsidR="00CC18BF" w:rsidRDefault="00CC18BF" w:rsidP="009B610F">
      <w:pPr>
        <w:pStyle w:val="BodyText"/>
        <w:tabs>
          <w:tab w:val="left" w:pos="5040"/>
        </w:tabs>
        <w:ind w:left="360"/>
        <w:jc w:val="both"/>
        <w:rPr>
          <w:rFonts w:asciiTheme="minorHAnsi" w:hAnsiTheme="minorHAnsi"/>
        </w:rPr>
      </w:pPr>
    </w:p>
    <w:p w14:paraId="2512D5B0" w14:textId="400FBDBD" w:rsidR="00306B1A" w:rsidRPr="00853637" w:rsidRDefault="00E07FEB" w:rsidP="009B610F">
      <w:pPr>
        <w:pStyle w:val="BodyText"/>
        <w:tabs>
          <w:tab w:val="left" w:pos="5040"/>
        </w:tabs>
        <w:ind w:left="360"/>
        <w:jc w:val="both"/>
        <w:rPr>
          <w:rFonts w:asciiTheme="minorHAnsi" w:hAnsiTheme="minorHAnsi"/>
        </w:rPr>
      </w:pPr>
      <w:r>
        <w:rPr>
          <w:rFonts w:asciiTheme="minorHAnsi" w:hAnsiTheme="minorHAnsi"/>
        </w:rPr>
        <w:tab/>
      </w:r>
      <w:r w:rsidR="00066987">
        <w:rPr>
          <w:rFonts w:asciiTheme="minorHAnsi" w:hAnsiTheme="minorHAnsi"/>
        </w:rPr>
        <w:t xml:space="preserve">Rory </w:t>
      </w:r>
      <w:r w:rsidR="000E0EA9">
        <w:rPr>
          <w:rFonts w:asciiTheme="minorHAnsi" w:hAnsiTheme="minorHAnsi"/>
        </w:rPr>
        <w:t xml:space="preserve">L. </w:t>
      </w:r>
      <w:r w:rsidR="00066987">
        <w:rPr>
          <w:rFonts w:asciiTheme="minorHAnsi" w:hAnsiTheme="minorHAnsi"/>
        </w:rPr>
        <w:t>Gamble</w:t>
      </w:r>
    </w:p>
    <w:p w14:paraId="50BCCB45" w14:textId="77777777" w:rsidR="00843871" w:rsidRDefault="00E07FEB" w:rsidP="009B610F">
      <w:pPr>
        <w:pStyle w:val="BodyText"/>
        <w:tabs>
          <w:tab w:val="left" w:pos="5040"/>
        </w:tabs>
        <w:ind w:left="360"/>
        <w:jc w:val="both"/>
        <w:rPr>
          <w:rFonts w:asciiTheme="minorHAnsi" w:hAnsiTheme="minorHAnsi"/>
        </w:rPr>
      </w:pPr>
      <w:r>
        <w:rPr>
          <w:rFonts w:asciiTheme="minorHAnsi" w:hAnsiTheme="minorHAnsi"/>
        </w:rPr>
        <w:tab/>
      </w:r>
      <w:r w:rsidR="00306B1A">
        <w:rPr>
          <w:rFonts w:asciiTheme="minorHAnsi" w:hAnsiTheme="minorHAnsi"/>
        </w:rPr>
        <w:t>President</w:t>
      </w:r>
    </w:p>
    <w:p w14:paraId="77043864" w14:textId="0192F76C" w:rsidR="004C5C3D" w:rsidRDefault="00843871" w:rsidP="009B610F">
      <w:pPr>
        <w:pStyle w:val="BodyText"/>
        <w:tabs>
          <w:tab w:val="left" w:pos="5040"/>
        </w:tabs>
        <w:ind w:left="360"/>
        <w:jc w:val="both"/>
        <w:rPr>
          <w:rFonts w:asciiTheme="minorHAnsi" w:hAnsiTheme="minorHAnsi"/>
        </w:rPr>
      </w:pPr>
      <w:r>
        <w:rPr>
          <w:rFonts w:asciiTheme="minorHAnsi" w:hAnsiTheme="minorHAnsi"/>
        </w:rPr>
        <w:tab/>
      </w:r>
      <w:r w:rsidR="00066987">
        <w:rPr>
          <w:rFonts w:asciiTheme="minorHAnsi" w:hAnsiTheme="minorHAnsi"/>
        </w:rPr>
        <w:t>UAW International Union</w:t>
      </w:r>
    </w:p>
    <w:p w14:paraId="7E2A892D" w14:textId="40DD843A" w:rsidR="00CC18BF" w:rsidRDefault="00CC18BF" w:rsidP="009B610F">
      <w:pPr>
        <w:pStyle w:val="BodyText"/>
        <w:tabs>
          <w:tab w:val="left" w:pos="5040"/>
        </w:tabs>
        <w:ind w:left="360"/>
        <w:jc w:val="both"/>
        <w:rPr>
          <w:rFonts w:asciiTheme="minorHAnsi" w:hAnsiTheme="minorHAnsi"/>
        </w:rPr>
      </w:pPr>
    </w:p>
    <w:p w14:paraId="0D267446" w14:textId="174754AF" w:rsidR="00CC18BF" w:rsidRDefault="00CC18BF" w:rsidP="009B610F">
      <w:pPr>
        <w:pStyle w:val="BodyText"/>
        <w:tabs>
          <w:tab w:val="left" w:pos="5040"/>
        </w:tabs>
        <w:ind w:left="360"/>
        <w:jc w:val="both"/>
        <w:rPr>
          <w:rFonts w:asciiTheme="minorHAnsi" w:hAnsiTheme="minorHAnsi"/>
        </w:rPr>
      </w:pPr>
    </w:p>
    <w:p w14:paraId="00FDA63C" w14:textId="77777777" w:rsidR="00EA368F" w:rsidRPr="00EA368F" w:rsidRDefault="00066987" w:rsidP="00932E90">
      <w:pPr>
        <w:pStyle w:val="BodyText"/>
        <w:tabs>
          <w:tab w:val="left" w:pos="5040"/>
        </w:tabs>
        <w:jc w:val="both"/>
        <w:rPr>
          <w:rFonts w:ascii="Calibri" w:hAnsi="Calibri"/>
          <w:sz w:val="18"/>
          <w:szCs w:val="16"/>
        </w:rPr>
      </w:pPr>
      <w:proofErr w:type="spellStart"/>
      <w:r w:rsidRPr="00EA368F">
        <w:rPr>
          <w:rFonts w:ascii="Calibri" w:hAnsi="Calibri"/>
          <w:sz w:val="18"/>
          <w:szCs w:val="16"/>
        </w:rPr>
        <w:t>RG</w:t>
      </w:r>
      <w:r w:rsidR="00306B1A" w:rsidRPr="00EA368F">
        <w:rPr>
          <w:rFonts w:ascii="Calibri" w:hAnsi="Calibri"/>
          <w:sz w:val="18"/>
          <w:szCs w:val="16"/>
        </w:rPr>
        <w:t>:R</w:t>
      </w:r>
      <w:r w:rsidR="00F24774" w:rsidRPr="00EA368F">
        <w:rPr>
          <w:rFonts w:ascii="Calibri" w:hAnsi="Calibri"/>
          <w:sz w:val="18"/>
          <w:szCs w:val="16"/>
        </w:rPr>
        <w:t>H</w:t>
      </w:r>
      <w:r w:rsidR="00306B1A" w:rsidRPr="00EA368F">
        <w:rPr>
          <w:rFonts w:ascii="Calibri" w:hAnsi="Calibri"/>
          <w:sz w:val="18"/>
          <w:szCs w:val="16"/>
        </w:rPr>
        <w:t>:</w:t>
      </w:r>
      <w:r w:rsidR="00C6257E" w:rsidRPr="00EA368F">
        <w:rPr>
          <w:rFonts w:ascii="Calibri" w:hAnsi="Calibri"/>
          <w:sz w:val="18"/>
          <w:szCs w:val="16"/>
        </w:rPr>
        <w:t>rv</w:t>
      </w:r>
      <w:proofErr w:type="spellEnd"/>
    </w:p>
    <w:p w14:paraId="58A2E86C" w14:textId="7A0A98DB" w:rsidR="00781C19" w:rsidRPr="00EA368F" w:rsidRDefault="00306B1A" w:rsidP="00932E90">
      <w:pPr>
        <w:pStyle w:val="BodyText"/>
        <w:tabs>
          <w:tab w:val="left" w:pos="5040"/>
        </w:tabs>
        <w:jc w:val="both"/>
        <w:rPr>
          <w:rFonts w:asciiTheme="minorHAnsi" w:hAnsiTheme="minorHAnsi"/>
          <w:sz w:val="28"/>
        </w:rPr>
      </w:pPr>
      <w:r w:rsidRPr="00EA368F">
        <w:rPr>
          <w:rFonts w:ascii="Calibri" w:hAnsi="Calibri"/>
          <w:sz w:val="18"/>
          <w:szCs w:val="16"/>
        </w:rPr>
        <w:t>opeiu494afl</w:t>
      </w:r>
      <w:r w:rsidR="00235EC0">
        <w:rPr>
          <w:rFonts w:ascii="Calibri" w:hAnsi="Calibri"/>
          <w:sz w:val="18"/>
          <w:szCs w:val="16"/>
        </w:rPr>
        <w:t>-</w:t>
      </w:r>
      <w:r w:rsidRPr="00EA368F">
        <w:rPr>
          <w:rFonts w:ascii="Calibri" w:hAnsi="Calibri"/>
          <w:sz w:val="18"/>
          <w:szCs w:val="16"/>
        </w:rPr>
        <w:t>cio</w:t>
      </w:r>
    </w:p>
    <w:sectPr w:rsidR="00781C19" w:rsidRPr="00EA368F" w:rsidSect="004C683B">
      <w:headerReference w:type="default" r:id="rId14"/>
      <w:pgSz w:w="12240" w:h="15840"/>
      <w:pgMar w:top="1008" w:right="1440" w:bottom="1008" w:left="1440" w:header="28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74B4F" w14:textId="77777777" w:rsidR="00E270D5" w:rsidRDefault="00E270D5">
      <w:r>
        <w:separator/>
      </w:r>
    </w:p>
  </w:endnote>
  <w:endnote w:type="continuationSeparator" w:id="0">
    <w:p w14:paraId="70DCD547" w14:textId="77777777" w:rsidR="00E270D5" w:rsidRDefault="00E2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7A611" w14:textId="77777777" w:rsidR="00E270D5" w:rsidRDefault="00E270D5">
      <w:r>
        <w:separator/>
      </w:r>
    </w:p>
  </w:footnote>
  <w:footnote w:type="continuationSeparator" w:id="0">
    <w:p w14:paraId="022250DE" w14:textId="77777777" w:rsidR="00E270D5" w:rsidRDefault="00E27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F1A6" w14:textId="77777777" w:rsidR="008A2B54" w:rsidRDefault="008A2B54" w:rsidP="008A2B5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B03A" w14:textId="4F845DE3" w:rsidR="00F24774" w:rsidRDefault="00F24774" w:rsidP="00D51C55">
    <w:pPr>
      <w:pStyle w:val="Header"/>
      <w:rPr>
        <w:rFonts w:asciiTheme="minorHAnsi" w:hAnsiTheme="minorHAnsi"/>
        <w:i/>
        <w:iCs/>
      </w:rPr>
    </w:pPr>
  </w:p>
  <w:p w14:paraId="2B4F4D26" w14:textId="1AB5E7A5" w:rsidR="00D51C55" w:rsidRPr="00D51C55" w:rsidRDefault="00D51C55" w:rsidP="00FE5D1C">
    <w:pPr>
      <w:pStyle w:val="Header"/>
      <w:rPr>
        <w:rFonts w:asciiTheme="minorHAnsi" w:hAnsiTheme="minorHAnsi"/>
        <w:i/>
        <w:iCs/>
      </w:rPr>
    </w:pPr>
    <w:r w:rsidRPr="00D51C55">
      <w:rPr>
        <w:rFonts w:asciiTheme="minorHAnsi" w:hAnsiTheme="minorHAnsi"/>
        <w:i/>
        <w:iCs/>
      </w:rPr>
      <w:t>Page 2</w:t>
    </w:r>
  </w:p>
  <w:sdt>
    <w:sdtPr>
      <w:rPr>
        <w:rFonts w:asciiTheme="minorHAnsi" w:hAnsiTheme="minorHAnsi"/>
        <w:i/>
        <w:iCs/>
      </w:rPr>
      <w:id w:val="-434906453"/>
      <w:placeholder>
        <w:docPart w:val="DefaultPlaceholder_-1854013440"/>
      </w:placeholder>
    </w:sdtPr>
    <w:sdtEndPr/>
    <w:sdtContent>
      <w:p w14:paraId="32481D24" w14:textId="5E23EA49" w:rsidR="00CC18BF" w:rsidRDefault="00D51C55">
        <w:pPr>
          <w:pStyle w:val="Header"/>
          <w:rPr>
            <w:rFonts w:asciiTheme="minorHAnsi" w:hAnsiTheme="minorHAnsi"/>
            <w:i/>
            <w:iCs/>
          </w:rPr>
        </w:pPr>
        <w:r w:rsidRPr="00D51C55">
          <w:rPr>
            <w:rFonts w:asciiTheme="minorHAnsi" w:hAnsiTheme="minorHAnsi"/>
            <w:i/>
            <w:iCs/>
          </w:rPr>
          <w:t xml:space="preserve">2020 UAW </w:t>
        </w:r>
        <w:r w:rsidR="009D3BF9">
          <w:rPr>
            <w:rFonts w:asciiTheme="minorHAnsi" w:hAnsiTheme="minorHAnsi"/>
            <w:i/>
            <w:iCs/>
          </w:rPr>
          <w:t>Leadership Essentials</w:t>
        </w:r>
        <w:r w:rsidRPr="00D51C55">
          <w:rPr>
            <w:rFonts w:asciiTheme="minorHAnsi" w:hAnsiTheme="minorHAnsi"/>
            <w:i/>
            <w:iCs/>
          </w:rPr>
          <w:t xml:space="preserve"> </w:t>
        </w:r>
        <w:r w:rsidR="00FE5D1C">
          <w:rPr>
            <w:rFonts w:asciiTheme="minorHAnsi" w:hAnsiTheme="minorHAnsi"/>
            <w:i/>
            <w:iCs/>
          </w:rPr>
          <w:t>Institute</w:t>
        </w:r>
      </w:p>
      <w:p w14:paraId="22657FA1" w14:textId="14C059F7" w:rsidR="004C5C3D" w:rsidRDefault="00B5175B">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1D49" w14:textId="77777777" w:rsidR="00EA368F" w:rsidRDefault="00EA368F" w:rsidP="00946F45">
    <w:pPr>
      <w:pStyle w:val="Header"/>
      <w:rPr>
        <w:rFonts w:asciiTheme="minorHAnsi" w:hAnsiTheme="minorHAnsi"/>
        <w:i/>
        <w:iCs/>
      </w:rPr>
    </w:pPr>
  </w:p>
  <w:p w14:paraId="1CB43D36" w14:textId="23494216" w:rsidR="00946F45" w:rsidRPr="00946F45" w:rsidRDefault="00946F45" w:rsidP="00946F45">
    <w:pPr>
      <w:pStyle w:val="Header"/>
      <w:rPr>
        <w:rFonts w:asciiTheme="minorHAnsi" w:hAnsiTheme="minorHAnsi"/>
        <w:i/>
        <w:iCs/>
      </w:rPr>
    </w:pPr>
    <w:r w:rsidRPr="00946F45">
      <w:rPr>
        <w:rFonts w:asciiTheme="minorHAnsi" w:hAnsiTheme="minorHAnsi"/>
        <w:i/>
        <w:iCs/>
      </w:rPr>
      <w:t xml:space="preserve">Page </w:t>
    </w:r>
    <w:r w:rsidR="004C5C3D">
      <w:rPr>
        <w:rFonts w:asciiTheme="minorHAnsi" w:hAnsiTheme="minorHAnsi"/>
        <w:i/>
        <w:iCs/>
      </w:rPr>
      <w:t>3</w:t>
    </w:r>
  </w:p>
  <w:p w14:paraId="472D36B6" w14:textId="0095D0C7" w:rsidR="00FE3939" w:rsidRDefault="00946F45" w:rsidP="00946F45">
    <w:pPr>
      <w:pStyle w:val="Header"/>
      <w:rPr>
        <w:rFonts w:asciiTheme="minorHAnsi" w:hAnsiTheme="minorHAnsi"/>
        <w:i/>
        <w:iCs/>
      </w:rPr>
    </w:pPr>
    <w:r w:rsidRPr="00946F45">
      <w:rPr>
        <w:rFonts w:asciiTheme="minorHAnsi" w:hAnsiTheme="minorHAnsi"/>
        <w:i/>
        <w:iCs/>
      </w:rPr>
      <w:t xml:space="preserve">2020 UAW </w:t>
    </w:r>
    <w:r w:rsidR="009D3BF9">
      <w:rPr>
        <w:rFonts w:asciiTheme="minorHAnsi" w:hAnsiTheme="minorHAnsi"/>
        <w:i/>
        <w:iCs/>
      </w:rPr>
      <w:t>Leadership Essentials</w:t>
    </w:r>
    <w:r w:rsidRPr="00946F45">
      <w:rPr>
        <w:rFonts w:asciiTheme="minorHAnsi" w:hAnsiTheme="minorHAnsi"/>
        <w:i/>
        <w:iCs/>
      </w:rPr>
      <w:t xml:space="preserve"> Institute</w:t>
    </w:r>
  </w:p>
  <w:p w14:paraId="1A85A965" w14:textId="77777777" w:rsidR="00CC18BF" w:rsidRPr="00946F45" w:rsidRDefault="00CC18BF" w:rsidP="00946F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374A2"/>
    <w:multiLevelType w:val="hybridMultilevel"/>
    <w:tmpl w:val="9FACFADC"/>
    <w:lvl w:ilvl="0" w:tplc="D07821D2">
      <w:numFmt w:val="bullet"/>
      <w:lvlText w:val="•"/>
      <w:lvlJc w:val="left"/>
      <w:pPr>
        <w:ind w:left="840" w:hanging="360"/>
      </w:pPr>
      <w:rPr>
        <w:rFonts w:ascii="Arial" w:eastAsia="Arial" w:hAnsi="Arial" w:cs="Arial" w:hint="default"/>
        <w:w w:val="99"/>
        <w:sz w:val="24"/>
        <w:szCs w:val="24"/>
        <w:lang w:val="en-US" w:eastAsia="en-US" w:bidi="en-US"/>
      </w:rPr>
    </w:lvl>
    <w:lvl w:ilvl="1" w:tplc="E5465108">
      <w:numFmt w:val="bullet"/>
      <w:lvlText w:val="•"/>
      <w:lvlJc w:val="left"/>
      <w:pPr>
        <w:ind w:left="1716" w:hanging="360"/>
      </w:pPr>
      <w:rPr>
        <w:rFonts w:hint="default"/>
        <w:lang w:val="en-US" w:eastAsia="en-US" w:bidi="en-US"/>
      </w:rPr>
    </w:lvl>
    <w:lvl w:ilvl="2" w:tplc="07B4D70C">
      <w:numFmt w:val="bullet"/>
      <w:lvlText w:val="•"/>
      <w:lvlJc w:val="left"/>
      <w:pPr>
        <w:ind w:left="2592" w:hanging="360"/>
      </w:pPr>
      <w:rPr>
        <w:rFonts w:hint="default"/>
        <w:lang w:val="en-US" w:eastAsia="en-US" w:bidi="en-US"/>
      </w:rPr>
    </w:lvl>
    <w:lvl w:ilvl="3" w:tplc="63984C54">
      <w:numFmt w:val="bullet"/>
      <w:lvlText w:val="•"/>
      <w:lvlJc w:val="left"/>
      <w:pPr>
        <w:ind w:left="3468" w:hanging="360"/>
      </w:pPr>
      <w:rPr>
        <w:rFonts w:hint="default"/>
        <w:lang w:val="en-US" w:eastAsia="en-US" w:bidi="en-US"/>
      </w:rPr>
    </w:lvl>
    <w:lvl w:ilvl="4" w:tplc="BECAFB3C">
      <w:numFmt w:val="bullet"/>
      <w:lvlText w:val="•"/>
      <w:lvlJc w:val="left"/>
      <w:pPr>
        <w:ind w:left="4344" w:hanging="360"/>
      </w:pPr>
      <w:rPr>
        <w:rFonts w:hint="default"/>
        <w:lang w:val="en-US" w:eastAsia="en-US" w:bidi="en-US"/>
      </w:rPr>
    </w:lvl>
    <w:lvl w:ilvl="5" w:tplc="B132496A">
      <w:numFmt w:val="bullet"/>
      <w:lvlText w:val="•"/>
      <w:lvlJc w:val="left"/>
      <w:pPr>
        <w:ind w:left="5220" w:hanging="360"/>
      </w:pPr>
      <w:rPr>
        <w:rFonts w:hint="default"/>
        <w:lang w:val="en-US" w:eastAsia="en-US" w:bidi="en-US"/>
      </w:rPr>
    </w:lvl>
    <w:lvl w:ilvl="6" w:tplc="D2907C5A">
      <w:numFmt w:val="bullet"/>
      <w:lvlText w:val="•"/>
      <w:lvlJc w:val="left"/>
      <w:pPr>
        <w:ind w:left="6096" w:hanging="360"/>
      </w:pPr>
      <w:rPr>
        <w:rFonts w:hint="default"/>
        <w:lang w:val="en-US" w:eastAsia="en-US" w:bidi="en-US"/>
      </w:rPr>
    </w:lvl>
    <w:lvl w:ilvl="7" w:tplc="ED16F598">
      <w:numFmt w:val="bullet"/>
      <w:lvlText w:val="•"/>
      <w:lvlJc w:val="left"/>
      <w:pPr>
        <w:ind w:left="6972" w:hanging="360"/>
      </w:pPr>
      <w:rPr>
        <w:rFonts w:hint="default"/>
        <w:lang w:val="en-US" w:eastAsia="en-US" w:bidi="en-US"/>
      </w:rPr>
    </w:lvl>
    <w:lvl w:ilvl="8" w:tplc="925A249E">
      <w:numFmt w:val="bullet"/>
      <w:lvlText w:val="•"/>
      <w:lvlJc w:val="left"/>
      <w:pPr>
        <w:ind w:left="7848" w:hanging="360"/>
      </w:pPr>
      <w:rPr>
        <w:rFonts w:hint="default"/>
        <w:lang w:val="en-US" w:eastAsia="en-US" w:bidi="en-US"/>
      </w:rPr>
    </w:lvl>
  </w:abstractNum>
  <w:abstractNum w:abstractNumId="1" w15:restartNumberingAfterBreak="0">
    <w:nsid w:val="4B6B185F"/>
    <w:multiLevelType w:val="hybridMultilevel"/>
    <w:tmpl w:val="4E26651C"/>
    <w:lvl w:ilvl="0" w:tplc="D07821D2">
      <w:numFmt w:val="bullet"/>
      <w:lvlText w:val="•"/>
      <w:lvlJc w:val="left"/>
      <w:pPr>
        <w:ind w:left="840" w:hanging="360"/>
      </w:pPr>
      <w:rPr>
        <w:rFonts w:ascii="Arial" w:eastAsia="Arial" w:hAnsi="Arial" w:cs="Arial"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E59E14"/>
    <w:rsid w:val="0000562D"/>
    <w:rsid w:val="0004761D"/>
    <w:rsid w:val="0005368A"/>
    <w:rsid w:val="00066987"/>
    <w:rsid w:val="000809D3"/>
    <w:rsid w:val="00097707"/>
    <w:rsid w:val="000B60C0"/>
    <w:rsid w:val="000E0EA9"/>
    <w:rsid w:val="000E258B"/>
    <w:rsid w:val="000E2838"/>
    <w:rsid w:val="000F4C47"/>
    <w:rsid w:val="00117019"/>
    <w:rsid w:val="001177B2"/>
    <w:rsid w:val="0013638A"/>
    <w:rsid w:val="00143CBC"/>
    <w:rsid w:val="00143DB3"/>
    <w:rsid w:val="00173913"/>
    <w:rsid w:val="00193169"/>
    <w:rsid w:val="001B69B4"/>
    <w:rsid w:val="00214412"/>
    <w:rsid w:val="00235EC0"/>
    <w:rsid w:val="00277F0D"/>
    <w:rsid w:val="00306B1A"/>
    <w:rsid w:val="00360428"/>
    <w:rsid w:val="003922F8"/>
    <w:rsid w:val="003A4DED"/>
    <w:rsid w:val="003D3414"/>
    <w:rsid w:val="004058C2"/>
    <w:rsid w:val="00463BF2"/>
    <w:rsid w:val="004675C3"/>
    <w:rsid w:val="004749EA"/>
    <w:rsid w:val="0047785A"/>
    <w:rsid w:val="00487088"/>
    <w:rsid w:val="004B314D"/>
    <w:rsid w:val="004C5C3D"/>
    <w:rsid w:val="004C62F6"/>
    <w:rsid w:val="004C683B"/>
    <w:rsid w:val="004F61A6"/>
    <w:rsid w:val="005073DF"/>
    <w:rsid w:val="00514F76"/>
    <w:rsid w:val="00525CC8"/>
    <w:rsid w:val="005309A8"/>
    <w:rsid w:val="00541C22"/>
    <w:rsid w:val="005626CD"/>
    <w:rsid w:val="00594489"/>
    <w:rsid w:val="005A1F05"/>
    <w:rsid w:val="00603C90"/>
    <w:rsid w:val="006205A8"/>
    <w:rsid w:val="00635C74"/>
    <w:rsid w:val="00664032"/>
    <w:rsid w:val="006B6D7A"/>
    <w:rsid w:val="006D7CDF"/>
    <w:rsid w:val="006E65F3"/>
    <w:rsid w:val="0071177C"/>
    <w:rsid w:val="00725799"/>
    <w:rsid w:val="00732552"/>
    <w:rsid w:val="0073524E"/>
    <w:rsid w:val="00740CC9"/>
    <w:rsid w:val="00745C80"/>
    <w:rsid w:val="00781C19"/>
    <w:rsid w:val="00791D43"/>
    <w:rsid w:val="007D4CFB"/>
    <w:rsid w:val="007D6B70"/>
    <w:rsid w:val="007E7146"/>
    <w:rsid w:val="007F6B89"/>
    <w:rsid w:val="0080170F"/>
    <w:rsid w:val="00804BEB"/>
    <w:rsid w:val="0083232C"/>
    <w:rsid w:val="00843871"/>
    <w:rsid w:val="00864081"/>
    <w:rsid w:val="008A2B54"/>
    <w:rsid w:val="008B0154"/>
    <w:rsid w:val="008C1B84"/>
    <w:rsid w:val="008E3BB6"/>
    <w:rsid w:val="009232EB"/>
    <w:rsid w:val="00932E90"/>
    <w:rsid w:val="00934E55"/>
    <w:rsid w:val="00946F45"/>
    <w:rsid w:val="009B610F"/>
    <w:rsid w:val="009D0B40"/>
    <w:rsid w:val="009D34EC"/>
    <w:rsid w:val="009D3BF9"/>
    <w:rsid w:val="009D7B7E"/>
    <w:rsid w:val="009F0935"/>
    <w:rsid w:val="009F328D"/>
    <w:rsid w:val="009F38A6"/>
    <w:rsid w:val="00A315B1"/>
    <w:rsid w:val="00A958A6"/>
    <w:rsid w:val="00AA5367"/>
    <w:rsid w:val="00AB0855"/>
    <w:rsid w:val="00AB5397"/>
    <w:rsid w:val="00AC61F9"/>
    <w:rsid w:val="00AE67BC"/>
    <w:rsid w:val="00B32AAC"/>
    <w:rsid w:val="00B5175B"/>
    <w:rsid w:val="00B54814"/>
    <w:rsid w:val="00B6197F"/>
    <w:rsid w:val="00B67E79"/>
    <w:rsid w:val="00BB56C9"/>
    <w:rsid w:val="00BE2552"/>
    <w:rsid w:val="00BF67AB"/>
    <w:rsid w:val="00C05345"/>
    <w:rsid w:val="00C27F91"/>
    <w:rsid w:val="00C30D1E"/>
    <w:rsid w:val="00C35091"/>
    <w:rsid w:val="00C56CFC"/>
    <w:rsid w:val="00C6257E"/>
    <w:rsid w:val="00C74654"/>
    <w:rsid w:val="00C87C82"/>
    <w:rsid w:val="00CA50B0"/>
    <w:rsid w:val="00CC02E7"/>
    <w:rsid w:val="00CC18BF"/>
    <w:rsid w:val="00CC78BA"/>
    <w:rsid w:val="00CD63A9"/>
    <w:rsid w:val="00CE7559"/>
    <w:rsid w:val="00D51C55"/>
    <w:rsid w:val="00D546CE"/>
    <w:rsid w:val="00D57503"/>
    <w:rsid w:val="00D67C32"/>
    <w:rsid w:val="00D834B3"/>
    <w:rsid w:val="00D922B3"/>
    <w:rsid w:val="00DE5EB8"/>
    <w:rsid w:val="00E07FEB"/>
    <w:rsid w:val="00E20F72"/>
    <w:rsid w:val="00E270D5"/>
    <w:rsid w:val="00E27CF2"/>
    <w:rsid w:val="00E31E47"/>
    <w:rsid w:val="00E76CDC"/>
    <w:rsid w:val="00E90499"/>
    <w:rsid w:val="00E95B07"/>
    <w:rsid w:val="00E97D40"/>
    <w:rsid w:val="00EA368F"/>
    <w:rsid w:val="00EB41F7"/>
    <w:rsid w:val="00EB6992"/>
    <w:rsid w:val="00EC69D5"/>
    <w:rsid w:val="00EE68CC"/>
    <w:rsid w:val="00F048E5"/>
    <w:rsid w:val="00F061F5"/>
    <w:rsid w:val="00F24774"/>
    <w:rsid w:val="00F27757"/>
    <w:rsid w:val="00F614ED"/>
    <w:rsid w:val="00F86034"/>
    <w:rsid w:val="00FA5123"/>
    <w:rsid w:val="00FE2CBD"/>
    <w:rsid w:val="00FE3939"/>
    <w:rsid w:val="00FE5D1C"/>
    <w:rsid w:val="6CE59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0425239"/>
  <w15:docId w15:val="{6C3DD7A6-01DA-40F0-BA78-2C9C38B1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870" w:right="787"/>
      <w:jc w:val="center"/>
      <w:outlineLvl w:val="0"/>
    </w:pPr>
    <w:rPr>
      <w:b/>
      <w:bCs/>
      <w:sz w:val="30"/>
      <w:szCs w:val="30"/>
    </w:rPr>
  </w:style>
  <w:style w:type="paragraph" w:styleId="Heading2">
    <w:name w:val="heading 2"/>
    <w:basedOn w:val="Normal"/>
    <w:uiPriority w:val="1"/>
    <w:qFormat/>
    <w:pPr>
      <w:ind w:left="105"/>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right="11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0F72"/>
    <w:pPr>
      <w:tabs>
        <w:tab w:val="center" w:pos="4680"/>
        <w:tab w:val="right" w:pos="9360"/>
      </w:tabs>
    </w:pPr>
  </w:style>
  <w:style w:type="character" w:customStyle="1" w:styleId="HeaderChar">
    <w:name w:val="Header Char"/>
    <w:basedOn w:val="DefaultParagraphFont"/>
    <w:link w:val="Header"/>
    <w:uiPriority w:val="99"/>
    <w:rsid w:val="00E20F72"/>
    <w:rPr>
      <w:rFonts w:ascii="Arial" w:eastAsia="Arial" w:hAnsi="Arial" w:cs="Arial"/>
      <w:lang w:bidi="en-US"/>
    </w:rPr>
  </w:style>
  <w:style w:type="paragraph" w:styleId="Footer">
    <w:name w:val="footer"/>
    <w:basedOn w:val="Normal"/>
    <w:link w:val="FooterChar"/>
    <w:uiPriority w:val="99"/>
    <w:unhideWhenUsed/>
    <w:rsid w:val="00E20F72"/>
    <w:pPr>
      <w:tabs>
        <w:tab w:val="center" w:pos="4680"/>
        <w:tab w:val="right" w:pos="9360"/>
      </w:tabs>
    </w:pPr>
  </w:style>
  <w:style w:type="character" w:customStyle="1" w:styleId="FooterChar">
    <w:name w:val="Footer Char"/>
    <w:basedOn w:val="DefaultParagraphFont"/>
    <w:link w:val="Footer"/>
    <w:uiPriority w:val="99"/>
    <w:rsid w:val="00E20F72"/>
    <w:rPr>
      <w:rFonts w:ascii="Arial" w:eastAsia="Arial" w:hAnsi="Arial" w:cs="Arial"/>
      <w:lang w:bidi="en-US"/>
    </w:rPr>
  </w:style>
  <w:style w:type="paragraph" w:styleId="NoSpacing">
    <w:name w:val="No Spacing"/>
    <w:uiPriority w:val="1"/>
    <w:qFormat/>
    <w:rsid w:val="00117019"/>
    <w:rPr>
      <w:rFonts w:ascii="Arial" w:eastAsia="Arial" w:hAnsi="Arial" w:cs="Arial"/>
      <w:lang w:bidi="en-US"/>
    </w:rPr>
  </w:style>
  <w:style w:type="character" w:customStyle="1" w:styleId="BodyTextChar">
    <w:name w:val="Body Text Char"/>
    <w:basedOn w:val="DefaultParagraphFont"/>
    <w:link w:val="BodyText"/>
    <w:uiPriority w:val="1"/>
    <w:rsid w:val="008C1B84"/>
    <w:rPr>
      <w:rFonts w:ascii="Arial" w:eastAsia="Arial" w:hAnsi="Arial" w:cs="Arial"/>
      <w:sz w:val="24"/>
      <w:szCs w:val="24"/>
      <w:lang w:bidi="en-US"/>
    </w:rPr>
  </w:style>
  <w:style w:type="character" w:styleId="PlaceholderText">
    <w:name w:val="Placeholder Text"/>
    <w:basedOn w:val="DefaultParagraphFont"/>
    <w:uiPriority w:val="99"/>
    <w:semiHidden/>
    <w:rsid w:val="0071177C"/>
    <w:rPr>
      <w:color w:val="808080"/>
    </w:rPr>
  </w:style>
  <w:style w:type="paragraph" w:customStyle="1" w:styleId="paragraph">
    <w:name w:val="paragraph"/>
    <w:basedOn w:val="Normal"/>
    <w:rsid w:val="006B6D7A"/>
    <w:pPr>
      <w:widowControl/>
      <w:autoSpaceDE/>
      <w:autoSpaceDN/>
      <w:spacing w:before="100" w:beforeAutospacing="1" w:after="100" w:afterAutospacing="1"/>
    </w:pPr>
    <w:rPr>
      <w:rFonts w:ascii="Calibri" w:eastAsiaTheme="minorHAnsi" w:hAnsi="Calibri" w:cs="Calibri"/>
      <w:lang w:bidi="ar-SA"/>
    </w:rPr>
  </w:style>
  <w:style w:type="character" w:customStyle="1" w:styleId="normaltextrun">
    <w:name w:val="normaltextrun"/>
    <w:basedOn w:val="DefaultParagraphFont"/>
    <w:rsid w:val="006B6D7A"/>
  </w:style>
  <w:style w:type="character" w:customStyle="1" w:styleId="eop">
    <w:name w:val="eop"/>
    <w:basedOn w:val="DefaultParagraphFont"/>
    <w:rsid w:val="006B6D7A"/>
  </w:style>
  <w:style w:type="paragraph" w:styleId="BalloonText">
    <w:name w:val="Balloon Text"/>
    <w:basedOn w:val="Normal"/>
    <w:link w:val="BalloonTextChar"/>
    <w:uiPriority w:val="99"/>
    <w:semiHidden/>
    <w:unhideWhenUsed/>
    <w:rsid w:val="004C6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F6"/>
    <w:rPr>
      <w:rFonts w:ascii="Segoe UI" w:eastAsia="Arial" w:hAnsi="Segoe UI" w:cs="Segoe UI"/>
      <w:sz w:val="18"/>
      <w:szCs w:val="18"/>
      <w:lang w:bidi="en-US"/>
    </w:rPr>
  </w:style>
  <w:style w:type="character" w:styleId="Hyperlink">
    <w:name w:val="Hyperlink"/>
    <w:basedOn w:val="DefaultParagraphFont"/>
    <w:uiPriority w:val="99"/>
    <w:unhideWhenUsed/>
    <w:rsid w:val="004C62F6"/>
    <w:rPr>
      <w:color w:val="0563C1"/>
      <w:u w:val="single"/>
    </w:rPr>
  </w:style>
  <w:style w:type="character" w:styleId="UnresolvedMention">
    <w:name w:val="Unresolved Mention"/>
    <w:basedOn w:val="DefaultParagraphFont"/>
    <w:uiPriority w:val="99"/>
    <w:semiHidden/>
    <w:unhideWhenUsed/>
    <w:rsid w:val="009B610F"/>
    <w:rPr>
      <w:color w:val="605E5C"/>
      <w:shd w:val="clear" w:color="auto" w:fill="E1DFDD"/>
    </w:rPr>
  </w:style>
  <w:style w:type="character" w:styleId="FollowedHyperlink">
    <w:name w:val="FollowedHyperlink"/>
    <w:basedOn w:val="DefaultParagraphFont"/>
    <w:uiPriority w:val="99"/>
    <w:semiHidden/>
    <w:unhideWhenUsed/>
    <w:rsid w:val="004F6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107695">
      <w:bodyDiv w:val="1"/>
      <w:marLeft w:val="0"/>
      <w:marRight w:val="0"/>
      <w:marTop w:val="0"/>
      <w:marBottom w:val="0"/>
      <w:divBdr>
        <w:top w:val="none" w:sz="0" w:space="0" w:color="auto"/>
        <w:left w:val="none" w:sz="0" w:space="0" w:color="auto"/>
        <w:bottom w:val="none" w:sz="0" w:space="0" w:color="auto"/>
        <w:right w:val="none" w:sz="0" w:space="0" w:color="auto"/>
      </w:divBdr>
    </w:div>
    <w:div w:id="139238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DD3911F-4A91-4A9E-AA20-C0A84CCC3F47}"/>
      </w:docPartPr>
      <w:docPartBody>
        <w:p w:rsidR="006E562E" w:rsidRDefault="00737502">
          <w:r w:rsidRPr="00C117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502"/>
    <w:rsid w:val="006E562E"/>
    <w:rsid w:val="00737502"/>
    <w:rsid w:val="00CF21B6"/>
    <w:rsid w:val="00EE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5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DA0D91B0295448D0B8617F1D23DFC" ma:contentTypeVersion="15" ma:contentTypeDescription="Create a new document." ma:contentTypeScope="" ma:versionID="ee3c513a01f824055d3f8122cf4368bc">
  <xsd:schema xmlns:xsd="http://www.w3.org/2001/XMLSchema" xmlns:xs="http://www.w3.org/2001/XMLSchema" xmlns:p="http://schemas.microsoft.com/office/2006/metadata/properties" xmlns:ns1="http://schemas.microsoft.com/sharepoint/v3" xmlns:ns3="db4615bf-8e3f-42e6-952b-055f8840a6b2" xmlns:ns4="8555beb2-134a-4ae4-8a82-2bf7b7005727" targetNamespace="http://schemas.microsoft.com/office/2006/metadata/properties" ma:root="true" ma:fieldsID="a87bcdd6b9c94f3d8b9b8f9dc1a7048c" ns1:_="" ns3:_="" ns4:_="">
    <xsd:import namespace="http://schemas.microsoft.com/sharepoint/v3"/>
    <xsd:import namespace="db4615bf-8e3f-42e6-952b-055f8840a6b2"/>
    <xsd:import namespace="8555beb2-134a-4ae4-8a82-2bf7b70057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615bf-8e3f-42e6-952b-055f8840a6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5beb2-134a-4ae4-8a82-2bf7b70057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7933-195A-4C80-A412-5E007F734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4615bf-8e3f-42e6-952b-055f8840a6b2"/>
    <ds:schemaRef ds:uri="8555beb2-134a-4ae4-8a82-2bf7b7005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CBE90-C1D4-4C1C-A8A7-241ACA612C03}">
  <ds:schemaRefs>
    <ds:schemaRef ds:uri="http://schemas.microsoft.com/sharepoint/v3/contenttype/forms"/>
  </ds:schemaRefs>
</ds:datastoreItem>
</file>

<file path=customXml/itemProps3.xml><?xml version="1.0" encoding="utf-8"?>
<ds:datastoreItem xmlns:ds="http://schemas.openxmlformats.org/officeDocument/2006/customXml" ds:itemID="{7EE2F892-2DA1-429A-9540-DFC58EE2CECF}">
  <ds:schemaRefs>
    <ds:schemaRef ds:uri="http://purl.org/dc/dcmitype/"/>
    <ds:schemaRef ds:uri="http://schemas.microsoft.com/office/infopath/2007/PartnerControls"/>
    <ds:schemaRef ds:uri="db4615bf-8e3f-42e6-952b-055f8840a6b2"/>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8555beb2-134a-4ae4-8a82-2bf7b7005727"/>
    <ds:schemaRef ds:uri="http://www.w3.org/XML/1998/namespace"/>
    <ds:schemaRef ds:uri="http://purl.org/dc/terms/"/>
  </ds:schemaRefs>
</ds:datastoreItem>
</file>

<file path=customXml/itemProps4.xml><?xml version="1.0" encoding="utf-8"?>
<ds:datastoreItem xmlns:ds="http://schemas.openxmlformats.org/officeDocument/2006/customXml" ds:itemID="{663344B4-1A36-4DC0-B4B9-5621FBD3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uawuser</dc:creator>
  <cp:lastModifiedBy>Velasquez, Roxana</cp:lastModifiedBy>
  <cp:revision>20</cp:revision>
  <cp:lastPrinted>2020-03-06T15:30:00Z</cp:lastPrinted>
  <dcterms:created xsi:type="dcterms:W3CDTF">2020-03-06T15:33:00Z</dcterms:created>
  <dcterms:modified xsi:type="dcterms:W3CDTF">2020-03-11T19:53:00Z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Acrobat PDFMaker 17 for Word</vt:lpwstr>
  </property>
  <property fmtid="{D5CDD505-2E9C-101B-9397-08002B2CF9AE}" pid="4" name="LastSaved">
    <vt:filetime>2018-01-22T00:00:00Z</vt:filetime>
  </property>
  <property fmtid="{D5CDD505-2E9C-101B-9397-08002B2CF9AE}" pid="5" name="ContentTypeId">
    <vt:lpwstr>0x010100048DA0D91B0295448D0B8617F1D23DFC</vt:lpwstr>
  </property>
</Properties>
</file>